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82" w:rsidRPr="00A1645F" w:rsidRDefault="00633321" w:rsidP="00A2421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1645F">
        <w:rPr>
          <w:rFonts w:ascii="Times New Roman" w:hAnsi="Times New Roman" w:cs="Times New Roman"/>
          <w:b/>
          <w:sz w:val="28"/>
        </w:rPr>
        <w:t xml:space="preserve">Direção </w:t>
      </w:r>
      <w:r w:rsidR="00A1645F">
        <w:rPr>
          <w:rFonts w:ascii="Times New Roman" w:hAnsi="Times New Roman" w:cs="Times New Roman"/>
          <w:b/>
          <w:sz w:val="28"/>
        </w:rPr>
        <w:t xml:space="preserve">Geral </w:t>
      </w:r>
      <w:r w:rsidRPr="00A1645F">
        <w:rPr>
          <w:rFonts w:ascii="Times New Roman" w:hAnsi="Times New Roman" w:cs="Times New Roman"/>
          <w:b/>
          <w:sz w:val="28"/>
        </w:rPr>
        <w:t>dos Recursos Naturais e Energia</w:t>
      </w:r>
    </w:p>
    <w:p w:rsidR="00FA0782" w:rsidRPr="005817D0" w:rsidRDefault="00FA0782" w:rsidP="00A2421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817D0">
        <w:rPr>
          <w:rFonts w:ascii="Times New Roman" w:hAnsi="Times New Roman" w:cs="Times New Roman"/>
          <w:b/>
        </w:rPr>
        <w:t>Projeto “Promoção de rede resistente ao clima e ambientalmente sustentável/rede isolada de electricidade hidroelétrica e através de uma Perspetiva Integrada de energia-Solo e Floresta em São Tomé e Príncipe”</w:t>
      </w:r>
    </w:p>
    <w:p w:rsidR="00FA0782" w:rsidRDefault="00FA0782" w:rsidP="00A24216">
      <w:pPr>
        <w:spacing w:line="36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="009C5E04" w:rsidRPr="009022C5" w:rsidRDefault="009022C5" w:rsidP="00A24216">
      <w:pPr>
        <w:spacing w:line="360" w:lineRule="auto"/>
        <w:jc w:val="center"/>
        <w:rPr>
          <w:rFonts w:ascii="Arial" w:hAnsi="Arial" w:cs="Arial"/>
          <w:b/>
          <w:smallCaps/>
          <w:sz w:val="32"/>
          <w:szCs w:val="32"/>
          <w:u w:val="single"/>
        </w:rPr>
      </w:pPr>
      <w:r w:rsidRPr="009022C5">
        <w:rPr>
          <w:rFonts w:ascii="Arial" w:hAnsi="Arial" w:cs="Arial"/>
          <w:b/>
          <w:smallCaps/>
          <w:sz w:val="32"/>
          <w:szCs w:val="32"/>
          <w:u w:val="single"/>
        </w:rPr>
        <w:t>Termos</w:t>
      </w:r>
      <w:r w:rsidR="00851D73" w:rsidRPr="009022C5">
        <w:rPr>
          <w:rFonts w:ascii="Arial" w:hAnsi="Arial" w:cs="Arial"/>
          <w:b/>
          <w:smallCap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mallCaps/>
          <w:sz w:val="32"/>
          <w:szCs w:val="32"/>
          <w:u w:val="single"/>
        </w:rPr>
        <w:t>de R</w:t>
      </w:r>
      <w:r w:rsidR="00DA6308" w:rsidRPr="009022C5">
        <w:rPr>
          <w:rFonts w:ascii="Arial" w:hAnsi="Arial" w:cs="Arial"/>
          <w:b/>
          <w:smallCaps/>
          <w:sz w:val="32"/>
          <w:szCs w:val="32"/>
          <w:u w:val="single"/>
        </w:rPr>
        <w:t>eferência</w:t>
      </w:r>
    </w:p>
    <w:p w:rsidR="006A5C8A" w:rsidRPr="009022C5" w:rsidRDefault="00EE5941" w:rsidP="00A24216">
      <w:pPr>
        <w:spacing w:line="360" w:lineRule="auto"/>
        <w:jc w:val="center"/>
        <w:rPr>
          <w:rFonts w:ascii="Arial" w:hAnsi="Arial" w:cs="Arial"/>
          <w:b/>
          <w:smallCaps/>
          <w:sz w:val="24"/>
          <w:szCs w:val="28"/>
        </w:rPr>
      </w:pPr>
      <w:r w:rsidRPr="009022C5">
        <w:rPr>
          <w:rFonts w:ascii="Arial" w:hAnsi="Arial" w:cs="Arial"/>
          <w:b/>
          <w:smallCaps/>
          <w:sz w:val="24"/>
          <w:szCs w:val="28"/>
        </w:rPr>
        <w:t>C</w:t>
      </w:r>
      <w:r w:rsidR="00223066" w:rsidRPr="009022C5">
        <w:rPr>
          <w:rFonts w:ascii="Arial" w:hAnsi="Arial" w:cs="Arial"/>
          <w:b/>
          <w:smallCaps/>
          <w:sz w:val="24"/>
          <w:szCs w:val="28"/>
        </w:rPr>
        <w:t xml:space="preserve">onsultoria </w:t>
      </w:r>
      <w:r w:rsidR="009C5E04" w:rsidRPr="009022C5">
        <w:rPr>
          <w:rFonts w:ascii="Arial" w:hAnsi="Arial" w:cs="Arial"/>
          <w:b/>
          <w:smallCaps/>
          <w:sz w:val="24"/>
          <w:szCs w:val="28"/>
        </w:rPr>
        <w:t>p</w:t>
      </w:r>
      <w:r w:rsidR="00223066" w:rsidRPr="009022C5">
        <w:rPr>
          <w:rFonts w:ascii="Arial" w:hAnsi="Arial" w:cs="Arial"/>
          <w:b/>
          <w:smallCaps/>
          <w:sz w:val="24"/>
          <w:szCs w:val="28"/>
        </w:rPr>
        <w:t>ara</w:t>
      </w:r>
      <w:r w:rsidRPr="009022C5">
        <w:rPr>
          <w:rFonts w:ascii="Arial" w:hAnsi="Arial" w:cs="Arial"/>
          <w:b/>
          <w:smallCaps/>
          <w:sz w:val="24"/>
          <w:szCs w:val="28"/>
        </w:rPr>
        <w:t xml:space="preserve"> Revisão e A</w:t>
      </w:r>
      <w:r w:rsidR="00851D73" w:rsidRPr="009022C5">
        <w:rPr>
          <w:rFonts w:ascii="Arial" w:hAnsi="Arial" w:cs="Arial"/>
          <w:b/>
          <w:smallCaps/>
          <w:sz w:val="24"/>
          <w:szCs w:val="28"/>
        </w:rPr>
        <w:t xml:space="preserve">ctualização </w:t>
      </w:r>
      <w:r w:rsidRPr="009022C5">
        <w:rPr>
          <w:rFonts w:ascii="Arial" w:hAnsi="Arial" w:cs="Arial"/>
          <w:b/>
          <w:smallCaps/>
          <w:sz w:val="24"/>
          <w:szCs w:val="28"/>
        </w:rPr>
        <w:t>da Proposta do P</w:t>
      </w:r>
      <w:r w:rsidR="009C5E04" w:rsidRPr="009022C5">
        <w:rPr>
          <w:rFonts w:ascii="Arial" w:hAnsi="Arial" w:cs="Arial"/>
          <w:b/>
          <w:smallCaps/>
          <w:sz w:val="24"/>
          <w:szCs w:val="28"/>
        </w:rPr>
        <w:t>lano</w:t>
      </w:r>
      <w:r w:rsidR="00851D73" w:rsidRPr="009022C5">
        <w:rPr>
          <w:rFonts w:ascii="Arial" w:hAnsi="Arial" w:cs="Arial"/>
          <w:b/>
          <w:smallCaps/>
          <w:sz w:val="24"/>
          <w:szCs w:val="28"/>
        </w:rPr>
        <w:t xml:space="preserve"> </w:t>
      </w:r>
      <w:r w:rsidRPr="009022C5">
        <w:rPr>
          <w:rFonts w:ascii="Arial" w:hAnsi="Arial" w:cs="Arial"/>
          <w:b/>
          <w:smallCaps/>
          <w:sz w:val="24"/>
          <w:szCs w:val="28"/>
        </w:rPr>
        <w:t>Nacional de Desenvolvimento F</w:t>
      </w:r>
      <w:r w:rsidR="009C5E04" w:rsidRPr="009022C5">
        <w:rPr>
          <w:rFonts w:ascii="Arial" w:hAnsi="Arial" w:cs="Arial"/>
          <w:b/>
          <w:smallCaps/>
          <w:sz w:val="24"/>
          <w:szCs w:val="28"/>
        </w:rPr>
        <w:t>lorestal</w:t>
      </w:r>
    </w:p>
    <w:p w:rsidR="00B743D8" w:rsidRDefault="00B743D8" w:rsidP="00A24216">
      <w:pPr>
        <w:spacing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5867"/>
      </w:tblGrid>
      <w:tr w:rsidR="00EF2F55" w:rsidRPr="00B743D8" w:rsidTr="00580D2F">
        <w:tc>
          <w:tcPr>
            <w:tcW w:w="2552" w:type="dxa"/>
          </w:tcPr>
          <w:p w:rsidR="00EF2F55" w:rsidRPr="00B743D8" w:rsidRDefault="00EF2F55" w:rsidP="00A2421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B743D8">
              <w:rPr>
                <w:rFonts w:ascii="Arial" w:hAnsi="Arial" w:cs="Arial"/>
                <w:b/>
              </w:rPr>
              <w:t>Título do posto</w:t>
            </w:r>
            <w:r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5953" w:type="dxa"/>
          </w:tcPr>
          <w:p w:rsidR="00EF2F55" w:rsidRDefault="00EF2F55" w:rsidP="00A2421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743D8">
              <w:rPr>
                <w:rFonts w:ascii="Arial" w:hAnsi="Arial" w:cs="Arial"/>
              </w:rPr>
              <w:t xml:space="preserve">Consultor nacional em </w:t>
            </w:r>
            <w:r w:rsidR="002C1B9B">
              <w:rPr>
                <w:rFonts w:ascii="Arial" w:hAnsi="Arial" w:cs="Arial"/>
              </w:rPr>
              <w:t>P</w:t>
            </w:r>
            <w:r w:rsidRPr="00B743D8">
              <w:rPr>
                <w:rFonts w:ascii="Arial" w:hAnsi="Arial" w:cs="Arial"/>
              </w:rPr>
              <w:t xml:space="preserve">lanificação </w:t>
            </w:r>
            <w:r w:rsidR="002C1B9B">
              <w:rPr>
                <w:rFonts w:ascii="Arial" w:hAnsi="Arial" w:cs="Arial"/>
              </w:rPr>
              <w:t>F</w:t>
            </w:r>
            <w:r w:rsidRPr="00B743D8">
              <w:rPr>
                <w:rFonts w:ascii="Arial" w:hAnsi="Arial" w:cs="Arial"/>
              </w:rPr>
              <w:t>lorestal</w:t>
            </w:r>
          </w:p>
          <w:p w:rsidR="00580D2F" w:rsidRPr="00B743D8" w:rsidRDefault="00580D2F" w:rsidP="00A24216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EF2F55" w:rsidRPr="00B743D8" w:rsidTr="00580D2F">
        <w:trPr>
          <w:trHeight w:val="600"/>
        </w:trPr>
        <w:tc>
          <w:tcPr>
            <w:tcW w:w="2552" w:type="dxa"/>
          </w:tcPr>
          <w:p w:rsidR="00EF2F55" w:rsidRDefault="00EF2F55" w:rsidP="00A2421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Titulo </w:t>
            </w:r>
            <w:r w:rsidRPr="00EF2F55">
              <w:rPr>
                <w:rFonts w:ascii="Arial" w:hAnsi="Arial" w:cs="Arial"/>
                <w:b/>
              </w:rPr>
              <w:t>Projecto</w:t>
            </w:r>
            <w:r>
              <w:rPr>
                <w:rFonts w:ascii="Arial" w:hAnsi="Arial" w:cs="Arial"/>
                <w:b/>
              </w:rPr>
              <w:t xml:space="preserve"> :</w:t>
            </w:r>
          </w:p>
          <w:p w:rsidR="00EF2F55" w:rsidRPr="00B743D8" w:rsidRDefault="00EF2F55" w:rsidP="00A24216">
            <w:pPr>
              <w:pStyle w:val="ListParagraph"/>
              <w:spacing w:line="36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:rsidR="00EF2F55" w:rsidRPr="00580D2F" w:rsidRDefault="00EF2F55" w:rsidP="00A242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0D2F">
              <w:rPr>
                <w:rFonts w:ascii="Arial" w:hAnsi="Arial" w:cs="Arial"/>
              </w:rPr>
              <w:t xml:space="preserve">Promoção da Rede Resistente ao Clima e </w:t>
            </w:r>
            <w:r w:rsidR="00580D2F">
              <w:rPr>
                <w:rFonts w:ascii="Arial" w:hAnsi="Arial" w:cs="Arial"/>
              </w:rPr>
              <w:t xml:space="preserve">Ambientalmente </w:t>
            </w:r>
            <w:r w:rsidR="00580D2F" w:rsidRPr="00580D2F">
              <w:rPr>
                <w:rFonts w:ascii="Arial" w:hAnsi="Arial" w:cs="Arial"/>
              </w:rPr>
              <w:t>Sustentável</w:t>
            </w:r>
            <w:r w:rsidRPr="00580D2F">
              <w:rPr>
                <w:rFonts w:ascii="Arial" w:hAnsi="Arial" w:cs="Arial"/>
              </w:rPr>
              <w:t>/Rede Isolada de Electricidade Hidroeléctrica e Através de uma Perspectiva Integrada em São Tomé e Príncipe</w:t>
            </w:r>
          </w:p>
          <w:p w:rsidR="00580D2F" w:rsidRPr="00580D2F" w:rsidRDefault="00580D2F" w:rsidP="00A2421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F55" w:rsidRPr="00B743D8" w:rsidTr="00580D2F">
        <w:trPr>
          <w:trHeight w:val="311"/>
        </w:trPr>
        <w:tc>
          <w:tcPr>
            <w:tcW w:w="2552" w:type="dxa"/>
          </w:tcPr>
          <w:p w:rsidR="00EF2F55" w:rsidRPr="00EF2F55" w:rsidRDefault="00EF2F55" w:rsidP="00A2421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EF2F55">
              <w:rPr>
                <w:rFonts w:ascii="Arial" w:hAnsi="Arial" w:cs="Arial"/>
                <w:b/>
              </w:rPr>
              <w:t>Duração</w:t>
            </w:r>
            <w:r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5953" w:type="dxa"/>
          </w:tcPr>
          <w:p w:rsidR="00580D2F" w:rsidRDefault="00EF2F55" w:rsidP="00A242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2F55">
              <w:rPr>
                <w:rFonts w:ascii="Arial" w:hAnsi="Arial" w:cs="Arial"/>
              </w:rPr>
              <w:t>120 dias</w:t>
            </w:r>
          </w:p>
          <w:p w:rsidR="00EF2F55" w:rsidRPr="00580D2F" w:rsidRDefault="00EF2F55" w:rsidP="00A2421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F2F5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F2F55" w:rsidRPr="00B743D8" w:rsidTr="00580D2F">
        <w:trPr>
          <w:trHeight w:val="541"/>
        </w:trPr>
        <w:tc>
          <w:tcPr>
            <w:tcW w:w="2552" w:type="dxa"/>
          </w:tcPr>
          <w:p w:rsidR="00EF2F55" w:rsidRPr="00EF2F55" w:rsidRDefault="00EF2F55" w:rsidP="00A2421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EF2F55">
              <w:rPr>
                <w:rFonts w:ascii="Arial" w:hAnsi="Arial" w:cs="Arial"/>
                <w:b/>
              </w:rPr>
              <w:t>Local de trabalho</w:t>
            </w:r>
            <w:r w:rsidR="00A2421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53" w:type="dxa"/>
          </w:tcPr>
          <w:p w:rsidR="00EF2F55" w:rsidRPr="00580D2F" w:rsidRDefault="00EF2F55" w:rsidP="00A1645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F2F55">
              <w:rPr>
                <w:rFonts w:ascii="Arial" w:hAnsi="Arial" w:cs="Arial"/>
              </w:rPr>
              <w:t xml:space="preserve">São Tomé e </w:t>
            </w:r>
            <w:r w:rsidR="00A1645F" w:rsidRPr="00EF2F55">
              <w:rPr>
                <w:rFonts w:ascii="Arial" w:hAnsi="Arial" w:cs="Arial"/>
              </w:rPr>
              <w:t>Pr</w:t>
            </w:r>
            <w:r w:rsidR="00A1645F">
              <w:rPr>
                <w:rFonts w:ascii="Arial" w:hAnsi="Arial" w:cs="Arial"/>
              </w:rPr>
              <w:t>íncipe</w:t>
            </w:r>
          </w:p>
        </w:tc>
      </w:tr>
      <w:tr w:rsidR="00EF2F55" w:rsidRPr="00B743D8" w:rsidTr="00580D2F">
        <w:trPr>
          <w:trHeight w:val="506"/>
        </w:trPr>
        <w:tc>
          <w:tcPr>
            <w:tcW w:w="2552" w:type="dxa"/>
          </w:tcPr>
          <w:p w:rsidR="00EF2F55" w:rsidRPr="00EF2F55" w:rsidRDefault="00EF2F55" w:rsidP="00A2421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do </w:t>
            </w:r>
            <w:r w:rsidR="00580D2F">
              <w:rPr>
                <w:rFonts w:ascii="Arial" w:hAnsi="Arial" w:cs="Arial"/>
                <w:b/>
              </w:rPr>
              <w:t>Inicio:</w:t>
            </w:r>
          </w:p>
        </w:tc>
        <w:tc>
          <w:tcPr>
            <w:tcW w:w="5953" w:type="dxa"/>
          </w:tcPr>
          <w:p w:rsidR="00EF2F55" w:rsidRPr="00EF2F55" w:rsidRDefault="00EF2F55" w:rsidP="00A242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2F55">
              <w:rPr>
                <w:rFonts w:ascii="Arial" w:hAnsi="Arial" w:cs="Arial"/>
              </w:rPr>
              <w:t>Coincide</w:t>
            </w:r>
            <w:r w:rsidR="00580D2F">
              <w:rPr>
                <w:rFonts w:ascii="Arial" w:hAnsi="Arial" w:cs="Arial"/>
              </w:rPr>
              <w:t>nte</w:t>
            </w:r>
            <w:r w:rsidRPr="00EF2F55">
              <w:rPr>
                <w:rFonts w:ascii="Arial" w:hAnsi="Arial" w:cs="Arial"/>
              </w:rPr>
              <w:t xml:space="preserve"> com a data de assinatura do contrato</w:t>
            </w:r>
          </w:p>
        </w:tc>
      </w:tr>
    </w:tbl>
    <w:p w:rsidR="00B743D8" w:rsidRPr="00B743D8" w:rsidRDefault="00580D2F" w:rsidP="00A2421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</w:t>
      </w:r>
    </w:p>
    <w:p w:rsidR="00EE5941" w:rsidRDefault="00EE5941" w:rsidP="00A24216">
      <w:pPr>
        <w:spacing w:after="0" w:line="360" w:lineRule="auto"/>
        <w:rPr>
          <w:rFonts w:ascii="Arial" w:hAnsi="Arial" w:cs="Arial"/>
          <w:b/>
          <w:smallCaps/>
          <w:sz w:val="24"/>
          <w:szCs w:val="24"/>
        </w:rPr>
      </w:pPr>
    </w:p>
    <w:p w:rsidR="00020A30" w:rsidRPr="008278CB" w:rsidRDefault="00020A30" w:rsidP="00A2421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/>
          <w:smallCaps/>
          <w:color w:val="000000" w:themeColor="text1"/>
          <w:sz w:val="28"/>
          <w:szCs w:val="28"/>
        </w:rPr>
      </w:pPr>
      <w:r w:rsidRPr="008278CB">
        <w:rPr>
          <w:rFonts w:ascii="Arial" w:hAnsi="Arial" w:cs="Arial"/>
          <w:b/>
          <w:smallCaps/>
          <w:color w:val="000000" w:themeColor="text1"/>
          <w:sz w:val="28"/>
          <w:szCs w:val="28"/>
        </w:rPr>
        <w:t xml:space="preserve">Contexto </w:t>
      </w:r>
      <w:r w:rsidR="00861707" w:rsidRPr="008278CB">
        <w:rPr>
          <w:rFonts w:ascii="Arial" w:hAnsi="Arial" w:cs="Arial"/>
          <w:b/>
          <w:smallCaps/>
          <w:color w:val="000000" w:themeColor="text1"/>
          <w:sz w:val="28"/>
          <w:szCs w:val="28"/>
        </w:rPr>
        <w:t>e j</w:t>
      </w:r>
      <w:r w:rsidRPr="008278CB">
        <w:rPr>
          <w:rFonts w:ascii="Arial" w:hAnsi="Arial" w:cs="Arial"/>
          <w:b/>
          <w:smallCaps/>
          <w:color w:val="000000" w:themeColor="text1"/>
          <w:sz w:val="28"/>
          <w:szCs w:val="28"/>
        </w:rPr>
        <w:t>ustificação</w:t>
      </w:r>
    </w:p>
    <w:p w:rsidR="0040189B" w:rsidRPr="00024826" w:rsidRDefault="008278CB" w:rsidP="00A24216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r>
        <w:rPr>
          <w:rFonts w:ascii="Arial" w:hAnsi="Arial" w:cs="Arial"/>
          <w:b/>
          <w:smallCaps/>
          <w:color w:val="000000" w:themeColor="text1"/>
          <w:sz w:val="24"/>
          <w:szCs w:val="24"/>
        </w:rPr>
        <w:t xml:space="preserve"> </w:t>
      </w:r>
      <w:r w:rsidR="00DA6308" w:rsidRPr="00024826">
        <w:rPr>
          <w:rFonts w:ascii="Arial" w:hAnsi="Arial" w:cs="Arial"/>
          <w:b/>
          <w:smallCaps/>
          <w:color w:val="000000" w:themeColor="text1"/>
          <w:sz w:val="24"/>
          <w:szCs w:val="24"/>
        </w:rPr>
        <w:t>Contexto</w:t>
      </w:r>
    </w:p>
    <w:p w:rsidR="004B5A35" w:rsidRDefault="00121222" w:rsidP="00A24216">
      <w:pPr>
        <w:spacing w:line="360" w:lineRule="auto"/>
        <w:jc w:val="both"/>
        <w:rPr>
          <w:rFonts w:ascii="Arial" w:hAnsi="Arial" w:cs="Arial"/>
          <w:szCs w:val="24"/>
        </w:rPr>
      </w:pPr>
      <w:r w:rsidRPr="004218E6">
        <w:rPr>
          <w:rFonts w:ascii="Arial" w:hAnsi="Arial" w:cs="Arial"/>
          <w:szCs w:val="24"/>
        </w:rPr>
        <w:t xml:space="preserve">De </w:t>
      </w:r>
      <w:r w:rsidR="00F93576" w:rsidRPr="004218E6">
        <w:rPr>
          <w:rFonts w:ascii="Arial" w:hAnsi="Arial" w:cs="Arial"/>
          <w:szCs w:val="24"/>
        </w:rPr>
        <w:t>1975</w:t>
      </w:r>
      <w:r w:rsidRPr="004218E6">
        <w:rPr>
          <w:rFonts w:ascii="Arial" w:hAnsi="Arial" w:cs="Arial"/>
          <w:szCs w:val="24"/>
        </w:rPr>
        <w:t xml:space="preserve"> (ano de ascensão à Independência Nacional) à data presente</w:t>
      </w:r>
      <w:r w:rsidR="00F93576" w:rsidRPr="004218E6">
        <w:rPr>
          <w:rFonts w:ascii="Arial" w:hAnsi="Arial" w:cs="Arial"/>
          <w:szCs w:val="24"/>
        </w:rPr>
        <w:t>,</w:t>
      </w:r>
      <w:r w:rsidR="003F1479" w:rsidRPr="004218E6">
        <w:rPr>
          <w:rFonts w:ascii="Arial" w:hAnsi="Arial" w:cs="Arial"/>
          <w:szCs w:val="24"/>
        </w:rPr>
        <w:t xml:space="preserve"> volvidos </w:t>
      </w:r>
      <w:r w:rsidRPr="004218E6">
        <w:rPr>
          <w:rFonts w:ascii="Arial" w:hAnsi="Arial" w:cs="Arial"/>
          <w:szCs w:val="24"/>
        </w:rPr>
        <w:t>4 décadas</w:t>
      </w:r>
      <w:r w:rsidR="002659B4" w:rsidRPr="004218E6">
        <w:rPr>
          <w:rFonts w:ascii="Arial" w:hAnsi="Arial" w:cs="Arial"/>
          <w:szCs w:val="24"/>
        </w:rPr>
        <w:t xml:space="preserve">, </w:t>
      </w:r>
      <w:r w:rsidRPr="004218E6">
        <w:rPr>
          <w:rFonts w:ascii="Arial" w:hAnsi="Arial" w:cs="Arial"/>
          <w:szCs w:val="24"/>
        </w:rPr>
        <w:t>a exploração dos recursos florestais</w:t>
      </w:r>
      <w:r w:rsidR="004B5A35">
        <w:rPr>
          <w:rFonts w:ascii="Arial" w:hAnsi="Arial" w:cs="Arial"/>
          <w:szCs w:val="24"/>
        </w:rPr>
        <w:t xml:space="preserve">, tanto </w:t>
      </w:r>
      <w:r w:rsidR="004218E6">
        <w:rPr>
          <w:rFonts w:ascii="Arial" w:hAnsi="Arial" w:cs="Arial"/>
          <w:szCs w:val="24"/>
        </w:rPr>
        <w:t>madeireiros</w:t>
      </w:r>
      <w:r w:rsidR="00647DF3" w:rsidRPr="004218E6">
        <w:rPr>
          <w:rFonts w:ascii="Arial" w:hAnsi="Arial" w:cs="Arial"/>
          <w:szCs w:val="24"/>
        </w:rPr>
        <w:t xml:space="preserve"> como não madeireiros,</w:t>
      </w:r>
      <w:r w:rsidRPr="004218E6">
        <w:rPr>
          <w:rFonts w:ascii="Arial" w:hAnsi="Arial" w:cs="Arial"/>
          <w:szCs w:val="24"/>
        </w:rPr>
        <w:t xml:space="preserve"> ganh</w:t>
      </w:r>
      <w:r w:rsidR="00647DF3" w:rsidRPr="004218E6">
        <w:rPr>
          <w:rFonts w:ascii="Arial" w:hAnsi="Arial" w:cs="Arial"/>
          <w:szCs w:val="24"/>
        </w:rPr>
        <w:t xml:space="preserve">ou proporções jamais </w:t>
      </w:r>
      <w:r w:rsidR="002659B4" w:rsidRPr="004218E6">
        <w:rPr>
          <w:rFonts w:ascii="Arial" w:hAnsi="Arial" w:cs="Arial"/>
          <w:szCs w:val="24"/>
        </w:rPr>
        <w:t>previstas</w:t>
      </w:r>
      <w:r w:rsidRPr="004218E6">
        <w:rPr>
          <w:rFonts w:ascii="Arial" w:hAnsi="Arial" w:cs="Arial"/>
          <w:szCs w:val="24"/>
        </w:rPr>
        <w:t xml:space="preserve"> na vida</w:t>
      </w:r>
      <w:r w:rsidR="00647DF3" w:rsidRPr="004218E6">
        <w:rPr>
          <w:rFonts w:ascii="Arial" w:hAnsi="Arial" w:cs="Arial"/>
          <w:szCs w:val="24"/>
        </w:rPr>
        <w:t xml:space="preserve"> socioeconómica e ecológica de STP.</w:t>
      </w:r>
      <w:r w:rsidR="002659B4" w:rsidRPr="004218E6">
        <w:rPr>
          <w:rFonts w:ascii="Arial" w:hAnsi="Arial" w:cs="Arial"/>
          <w:szCs w:val="24"/>
        </w:rPr>
        <w:t xml:space="preserve"> Na ausência duma </w:t>
      </w:r>
      <w:r w:rsidR="003F1479" w:rsidRPr="004218E6">
        <w:rPr>
          <w:rFonts w:ascii="Arial" w:hAnsi="Arial" w:cs="Arial"/>
          <w:szCs w:val="24"/>
        </w:rPr>
        <w:t>política</w:t>
      </w:r>
      <w:r w:rsidR="00647DF3" w:rsidRPr="004218E6">
        <w:rPr>
          <w:rFonts w:ascii="Arial" w:hAnsi="Arial" w:cs="Arial"/>
          <w:szCs w:val="24"/>
        </w:rPr>
        <w:t xml:space="preserve"> </w:t>
      </w:r>
      <w:r w:rsidR="0010636E" w:rsidRPr="004218E6">
        <w:rPr>
          <w:rFonts w:ascii="Arial" w:hAnsi="Arial" w:cs="Arial"/>
          <w:szCs w:val="24"/>
        </w:rPr>
        <w:t>pública</w:t>
      </w:r>
      <w:r w:rsidR="002659B4" w:rsidRPr="004218E6">
        <w:rPr>
          <w:rFonts w:ascii="Arial" w:hAnsi="Arial" w:cs="Arial"/>
          <w:szCs w:val="24"/>
        </w:rPr>
        <w:t xml:space="preserve"> de habitação, a população crescente</w:t>
      </w:r>
      <w:r w:rsidR="004218E6">
        <w:rPr>
          <w:rFonts w:ascii="Arial" w:hAnsi="Arial" w:cs="Arial"/>
          <w:szCs w:val="24"/>
        </w:rPr>
        <w:t xml:space="preserve"> </w:t>
      </w:r>
      <w:r w:rsidR="002659B4" w:rsidRPr="004218E6">
        <w:rPr>
          <w:rFonts w:ascii="Arial" w:hAnsi="Arial" w:cs="Arial"/>
          <w:szCs w:val="24"/>
        </w:rPr>
        <w:t xml:space="preserve">tem conseguido </w:t>
      </w:r>
      <w:r w:rsidR="002659B4" w:rsidRPr="004218E6">
        <w:rPr>
          <w:rFonts w:ascii="Arial" w:hAnsi="Arial" w:cs="Arial"/>
          <w:szCs w:val="24"/>
        </w:rPr>
        <w:lastRenderedPageBreak/>
        <w:t>alojar-se</w:t>
      </w:r>
      <w:r w:rsidR="004218E6">
        <w:rPr>
          <w:rFonts w:ascii="Arial" w:hAnsi="Arial" w:cs="Arial"/>
          <w:szCs w:val="24"/>
        </w:rPr>
        <w:t>,</w:t>
      </w:r>
      <w:r w:rsidR="002659B4" w:rsidRPr="004218E6">
        <w:rPr>
          <w:rFonts w:ascii="Arial" w:hAnsi="Arial" w:cs="Arial"/>
          <w:szCs w:val="24"/>
        </w:rPr>
        <w:t xml:space="preserve"> recorrendo às construções </w:t>
      </w:r>
      <w:r w:rsidR="0091735B" w:rsidRPr="004218E6">
        <w:rPr>
          <w:rFonts w:ascii="Arial" w:hAnsi="Arial" w:cs="Arial"/>
          <w:szCs w:val="24"/>
        </w:rPr>
        <w:t>de forma desordenada</w:t>
      </w:r>
      <w:r w:rsidR="002659B4" w:rsidRPr="004218E6">
        <w:rPr>
          <w:rFonts w:ascii="Arial" w:hAnsi="Arial" w:cs="Arial"/>
          <w:szCs w:val="24"/>
        </w:rPr>
        <w:t>, usando</w:t>
      </w:r>
      <w:r w:rsidR="00F54F0A" w:rsidRPr="004218E6">
        <w:rPr>
          <w:rFonts w:ascii="Arial" w:hAnsi="Arial" w:cs="Arial"/>
          <w:szCs w:val="24"/>
        </w:rPr>
        <w:t xml:space="preserve"> sobretudo a madeira, </w:t>
      </w:r>
      <w:r w:rsidR="00815063" w:rsidRPr="004218E6">
        <w:rPr>
          <w:rFonts w:ascii="Arial" w:hAnsi="Arial" w:cs="Arial"/>
          <w:szCs w:val="24"/>
        </w:rPr>
        <w:t xml:space="preserve">quer </w:t>
      </w:r>
      <w:r w:rsidR="00580D2F">
        <w:rPr>
          <w:rFonts w:ascii="Arial" w:hAnsi="Arial" w:cs="Arial"/>
          <w:szCs w:val="24"/>
        </w:rPr>
        <w:t>seja por via legal, autorizada pela Direcção das Florestas,</w:t>
      </w:r>
      <w:r w:rsidR="002659B4" w:rsidRPr="004218E6">
        <w:rPr>
          <w:rFonts w:ascii="Arial" w:hAnsi="Arial" w:cs="Arial"/>
          <w:szCs w:val="24"/>
        </w:rPr>
        <w:t xml:space="preserve"> ou </w:t>
      </w:r>
      <w:r w:rsidR="003D0A31">
        <w:rPr>
          <w:rFonts w:ascii="Arial" w:hAnsi="Arial" w:cs="Arial"/>
          <w:szCs w:val="24"/>
        </w:rPr>
        <w:t xml:space="preserve">informal, </w:t>
      </w:r>
      <w:r w:rsidR="002659B4" w:rsidRPr="004218E6">
        <w:rPr>
          <w:rFonts w:ascii="Arial" w:hAnsi="Arial" w:cs="Arial"/>
          <w:szCs w:val="24"/>
        </w:rPr>
        <w:t>ilegal</w:t>
      </w:r>
      <w:r w:rsidR="003D0A31">
        <w:rPr>
          <w:rFonts w:ascii="Arial" w:hAnsi="Arial" w:cs="Arial"/>
          <w:szCs w:val="24"/>
        </w:rPr>
        <w:t xml:space="preserve"> e </w:t>
      </w:r>
      <w:r w:rsidR="00107C85">
        <w:rPr>
          <w:rFonts w:ascii="Arial" w:hAnsi="Arial" w:cs="Arial"/>
          <w:szCs w:val="24"/>
        </w:rPr>
        <w:t>indiscriminada</w:t>
      </w:r>
      <w:r w:rsidR="002659B4" w:rsidRPr="004218E6">
        <w:rPr>
          <w:rFonts w:ascii="Arial" w:hAnsi="Arial" w:cs="Arial"/>
          <w:szCs w:val="24"/>
        </w:rPr>
        <w:t xml:space="preserve">. A madeira foi desde a era colonial </w:t>
      </w:r>
      <w:r w:rsidR="00F54F0A" w:rsidRPr="004218E6">
        <w:rPr>
          <w:rFonts w:ascii="Arial" w:hAnsi="Arial" w:cs="Arial"/>
          <w:szCs w:val="24"/>
        </w:rPr>
        <w:t xml:space="preserve">e continua a ser </w:t>
      </w:r>
      <w:r w:rsidR="003D0A31">
        <w:rPr>
          <w:rFonts w:ascii="Arial" w:hAnsi="Arial" w:cs="Arial"/>
          <w:szCs w:val="24"/>
        </w:rPr>
        <w:t>actualmente</w:t>
      </w:r>
      <w:r w:rsidR="002659B4" w:rsidRPr="004218E6">
        <w:rPr>
          <w:rFonts w:ascii="Arial" w:hAnsi="Arial" w:cs="Arial"/>
          <w:szCs w:val="24"/>
        </w:rPr>
        <w:t xml:space="preserve"> </w:t>
      </w:r>
      <w:r w:rsidR="003D0A31">
        <w:rPr>
          <w:rFonts w:ascii="Arial" w:hAnsi="Arial" w:cs="Arial"/>
          <w:szCs w:val="24"/>
        </w:rPr>
        <w:t xml:space="preserve">na era após independência </w:t>
      </w:r>
      <w:r w:rsidR="002659B4" w:rsidRPr="004218E6">
        <w:rPr>
          <w:rFonts w:ascii="Arial" w:hAnsi="Arial" w:cs="Arial"/>
          <w:szCs w:val="24"/>
        </w:rPr>
        <w:t xml:space="preserve">o </w:t>
      </w:r>
      <w:r w:rsidR="00F54F0A" w:rsidRPr="004218E6">
        <w:rPr>
          <w:rFonts w:ascii="Arial" w:hAnsi="Arial" w:cs="Arial"/>
          <w:szCs w:val="24"/>
        </w:rPr>
        <w:t xml:space="preserve">principal </w:t>
      </w:r>
      <w:r w:rsidR="00B72E58" w:rsidRPr="004218E6">
        <w:rPr>
          <w:rFonts w:ascii="Arial" w:hAnsi="Arial" w:cs="Arial"/>
          <w:szCs w:val="24"/>
        </w:rPr>
        <w:t>material</w:t>
      </w:r>
      <w:r w:rsidR="00F54F0A" w:rsidRPr="004218E6">
        <w:rPr>
          <w:rFonts w:ascii="Arial" w:hAnsi="Arial" w:cs="Arial"/>
          <w:szCs w:val="24"/>
        </w:rPr>
        <w:t xml:space="preserve"> de construção</w:t>
      </w:r>
      <w:r w:rsidR="003D0A31">
        <w:rPr>
          <w:rFonts w:ascii="Arial" w:hAnsi="Arial" w:cs="Arial"/>
          <w:szCs w:val="24"/>
        </w:rPr>
        <w:t>, assim como um dos principais combustíveis domésticos em STP</w:t>
      </w:r>
      <w:r w:rsidR="00B72E58" w:rsidRPr="004218E6">
        <w:rPr>
          <w:rFonts w:ascii="Arial" w:hAnsi="Arial" w:cs="Arial"/>
          <w:szCs w:val="24"/>
        </w:rPr>
        <w:t>.</w:t>
      </w:r>
      <w:r w:rsidR="003D0A31">
        <w:rPr>
          <w:rFonts w:ascii="Arial" w:hAnsi="Arial" w:cs="Arial"/>
          <w:szCs w:val="24"/>
        </w:rPr>
        <w:t xml:space="preserve"> </w:t>
      </w:r>
      <w:r w:rsidR="002659B4" w:rsidRPr="004218E6">
        <w:rPr>
          <w:rFonts w:ascii="Arial" w:hAnsi="Arial" w:cs="Arial"/>
          <w:szCs w:val="24"/>
        </w:rPr>
        <w:t xml:space="preserve"> </w:t>
      </w:r>
    </w:p>
    <w:p w:rsidR="003F1479" w:rsidRPr="004218E6" w:rsidRDefault="00107C85" w:rsidP="00A24216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Ajunta-se à</w:t>
      </w:r>
      <w:r w:rsidR="002659B4" w:rsidRPr="004218E6">
        <w:rPr>
          <w:rFonts w:ascii="Arial" w:hAnsi="Arial" w:cs="Arial"/>
          <w:szCs w:val="24"/>
        </w:rPr>
        <w:t xml:space="preserve"> p</w:t>
      </w:r>
      <w:r w:rsidR="004B5A35">
        <w:rPr>
          <w:rFonts w:ascii="Arial" w:hAnsi="Arial" w:cs="Arial"/>
          <w:szCs w:val="24"/>
        </w:rPr>
        <w:t>rocura crescente da madeira</w:t>
      </w:r>
      <w:r>
        <w:rPr>
          <w:rFonts w:ascii="Arial" w:hAnsi="Arial" w:cs="Arial"/>
          <w:szCs w:val="24"/>
        </w:rPr>
        <w:t xml:space="preserve">, </w:t>
      </w:r>
      <w:r w:rsidR="003F1479" w:rsidRPr="004218E6">
        <w:rPr>
          <w:rFonts w:ascii="Arial" w:hAnsi="Arial" w:cs="Arial"/>
          <w:szCs w:val="24"/>
        </w:rPr>
        <w:t xml:space="preserve">a valorização também crescente dos </w:t>
      </w:r>
      <w:r w:rsidR="004B5A35">
        <w:rPr>
          <w:rFonts w:ascii="Arial" w:hAnsi="Arial" w:cs="Arial"/>
          <w:szCs w:val="24"/>
        </w:rPr>
        <w:t xml:space="preserve">produtos florestais não </w:t>
      </w:r>
      <w:r w:rsidR="003F1479" w:rsidRPr="004218E6">
        <w:rPr>
          <w:rFonts w:ascii="Arial" w:hAnsi="Arial" w:cs="Arial"/>
          <w:szCs w:val="24"/>
        </w:rPr>
        <w:t>lenhosos, com principal incidência</w:t>
      </w:r>
      <w:r w:rsidR="00C54599" w:rsidRPr="004218E6">
        <w:rPr>
          <w:rFonts w:ascii="Arial" w:hAnsi="Arial" w:cs="Arial"/>
          <w:szCs w:val="24"/>
        </w:rPr>
        <w:t xml:space="preserve"> sobre pla</w:t>
      </w:r>
      <w:r w:rsidR="0010636E" w:rsidRPr="004218E6">
        <w:rPr>
          <w:rFonts w:ascii="Arial" w:hAnsi="Arial" w:cs="Arial"/>
          <w:szCs w:val="24"/>
        </w:rPr>
        <w:t xml:space="preserve">ntas medicinais, carne </w:t>
      </w:r>
      <w:r w:rsidR="00C54599" w:rsidRPr="004218E6">
        <w:rPr>
          <w:rFonts w:ascii="Arial" w:hAnsi="Arial" w:cs="Arial"/>
          <w:szCs w:val="24"/>
        </w:rPr>
        <w:t>da avifauna (</w:t>
      </w:r>
      <w:r w:rsidR="00815063" w:rsidRPr="004218E6">
        <w:rPr>
          <w:rFonts w:ascii="Arial" w:hAnsi="Arial" w:cs="Arial"/>
          <w:szCs w:val="24"/>
        </w:rPr>
        <w:t>inclusive das</w:t>
      </w:r>
      <w:r w:rsidR="00C54599" w:rsidRPr="004218E6">
        <w:rPr>
          <w:rFonts w:ascii="Arial" w:hAnsi="Arial" w:cs="Arial"/>
          <w:szCs w:val="24"/>
        </w:rPr>
        <w:t xml:space="preserve"> espécies endémicas) e o búzio. </w:t>
      </w:r>
    </w:p>
    <w:p w:rsidR="001832C2" w:rsidRDefault="0010636E" w:rsidP="00A24216">
      <w:pPr>
        <w:spacing w:after="0" w:line="360" w:lineRule="auto"/>
        <w:jc w:val="both"/>
        <w:rPr>
          <w:rFonts w:ascii="Arial" w:hAnsi="Arial" w:cs="Arial"/>
          <w:i/>
          <w:szCs w:val="24"/>
        </w:rPr>
      </w:pPr>
      <w:r w:rsidRPr="004218E6">
        <w:rPr>
          <w:rFonts w:ascii="Arial" w:hAnsi="Arial" w:cs="Arial"/>
          <w:szCs w:val="24"/>
        </w:rPr>
        <w:t xml:space="preserve">É </w:t>
      </w:r>
      <w:r w:rsidR="008E262B" w:rsidRPr="004218E6">
        <w:rPr>
          <w:rFonts w:ascii="Arial" w:hAnsi="Arial" w:cs="Arial"/>
          <w:szCs w:val="24"/>
        </w:rPr>
        <w:t xml:space="preserve">nestes contextos </w:t>
      </w:r>
      <w:r w:rsidRPr="004218E6">
        <w:rPr>
          <w:rFonts w:ascii="Arial" w:hAnsi="Arial" w:cs="Arial"/>
          <w:szCs w:val="24"/>
        </w:rPr>
        <w:t>que</w:t>
      </w:r>
      <w:r w:rsidR="008E262B" w:rsidRPr="004218E6">
        <w:rPr>
          <w:rFonts w:ascii="Arial" w:hAnsi="Arial" w:cs="Arial"/>
          <w:szCs w:val="24"/>
        </w:rPr>
        <w:t xml:space="preserve"> </w:t>
      </w:r>
      <w:r w:rsidRPr="004218E6">
        <w:rPr>
          <w:rFonts w:ascii="Arial" w:hAnsi="Arial" w:cs="Arial"/>
          <w:szCs w:val="24"/>
        </w:rPr>
        <w:t>a</w:t>
      </w:r>
      <w:r w:rsidR="005767E9" w:rsidRPr="004218E6">
        <w:rPr>
          <w:rFonts w:ascii="Arial" w:hAnsi="Arial" w:cs="Arial"/>
          <w:szCs w:val="24"/>
        </w:rPr>
        <w:t xml:space="preserve"> </w:t>
      </w:r>
      <w:r w:rsidR="0036262B" w:rsidRPr="004218E6">
        <w:rPr>
          <w:rFonts w:ascii="Arial" w:hAnsi="Arial" w:cs="Arial"/>
          <w:szCs w:val="24"/>
        </w:rPr>
        <w:t xml:space="preserve">necessidade de se proceder à </w:t>
      </w:r>
      <w:r w:rsidR="00804E63">
        <w:rPr>
          <w:rFonts w:ascii="Arial" w:hAnsi="Arial" w:cs="Arial"/>
          <w:szCs w:val="24"/>
        </w:rPr>
        <w:t xml:space="preserve">uma planificação rigorosa no sector florestal </w:t>
      </w:r>
      <w:r w:rsidR="0036262B" w:rsidRPr="00753BE4">
        <w:rPr>
          <w:rFonts w:ascii="Arial" w:hAnsi="Arial" w:cs="Arial"/>
          <w:szCs w:val="24"/>
        </w:rPr>
        <w:t>se impõe</w:t>
      </w:r>
      <w:r w:rsidR="0036262B" w:rsidRPr="004218E6">
        <w:rPr>
          <w:rFonts w:ascii="Arial" w:hAnsi="Arial" w:cs="Arial"/>
          <w:i/>
          <w:szCs w:val="24"/>
        </w:rPr>
        <w:t xml:space="preserve">. </w:t>
      </w:r>
    </w:p>
    <w:p w:rsidR="001832C2" w:rsidRDefault="001832C2" w:rsidP="00A24216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1832C2" w:rsidRPr="001832C2" w:rsidRDefault="001832C2" w:rsidP="00A24216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815063" w:rsidRPr="001832C2" w:rsidRDefault="001832C2" w:rsidP="00A24216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Cs w:val="24"/>
        </w:rPr>
        <w:t xml:space="preserve">1.1.1 </w:t>
      </w:r>
      <w:r w:rsidRPr="001832C2">
        <w:rPr>
          <w:rFonts w:ascii="Arial" w:hAnsi="Arial" w:cs="Arial"/>
          <w:b/>
          <w:szCs w:val="24"/>
        </w:rPr>
        <w:t xml:space="preserve"> </w:t>
      </w:r>
      <w:r w:rsidR="00861707" w:rsidRPr="001832C2">
        <w:rPr>
          <w:rFonts w:ascii="Arial" w:hAnsi="Arial" w:cs="Arial"/>
          <w:b/>
          <w:color w:val="000000" w:themeColor="text1"/>
          <w:sz w:val="24"/>
          <w:szCs w:val="24"/>
        </w:rPr>
        <w:t xml:space="preserve">Antecedentes </w:t>
      </w:r>
    </w:p>
    <w:p w:rsidR="007115BD" w:rsidRDefault="007115BD" w:rsidP="00A24216">
      <w:pPr>
        <w:spacing w:before="240" w:after="120" w:line="360" w:lineRule="auto"/>
        <w:jc w:val="both"/>
        <w:rPr>
          <w:rFonts w:ascii="Arial" w:hAnsi="Arial" w:cs="Arial"/>
          <w:szCs w:val="24"/>
        </w:rPr>
      </w:pPr>
      <w:r w:rsidRPr="00771A35">
        <w:rPr>
          <w:rFonts w:ascii="Arial" w:hAnsi="Arial" w:cs="Arial"/>
          <w:szCs w:val="24"/>
        </w:rPr>
        <w:t>A Lei das Florestas vigente, impõe entre outras medidas, a realização e a adopção, pela Direcção das Fl</w:t>
      </w:r>
      <w:r w:rsidR="00F40846">
        <w:rPr>
          <w:rFonts w:ascii="Arial" w:hAnsi="Arial" w:cs="Arial"/>
          <w:szCs w:val="24"/>
        </w:rPr>
        <w:t xml:space="preserve">orestas de um Plano </w:t>
      </w:r>
      <w:r w:rsidRPr="00771A35">
        <w:rPr>
          <w:rFonts w:ascii="Arial" w:hAnsi="Arial" w:cs="Arial"/>
          <w:szCs w:val="24"/>
        </w:rPr>
        <w:t>Florestal</w:t>
      </w:r>
      <w:r w:rsidR="00F40846">
        <w:rPr>
          <w:rFonts w:ascii="Arial" w:hAnsi="Arial" w:cs="Arial"/>
          <w:szCs w:val="24"/>
        </w:rPr>
        <w:t xml:space="preserve"> Nacional (seguidamente designado P</w:t>
      </w:r>
      <w:r w:rsidRPr="00771A35">
        <w:rPr>
          <w:rFonts w:ascii="Arial" w:hAnsi="Arial" w:cs="Arial"/>
          <w:szCs w:val="24"/>
        </w:rPr>
        <w:t>F</w:t>
      </w:r>
      <w:r w:rsidR="00F40846">
        <w:rPr>
          <w:rFonts w:ascii="Arial" w:hAnsi="Arial" w:cs="Arial"/>
          <w:szCs w:val="24"/>
        </w:rPr>
        <w:t>N</w:t>
      </w:r>
      <w:r w:rsidRPr="00771A35">
        <w:rPr>
          <w:rFonts w:ascii="Arial" w:hAnsi="Arial" w:cs="Arial"/>
          <w:szCs w:val="24"/>
        </w:rPr>
        <w:t>), par</w:t>
      </w:r>
      <w:r w:rsidR="00904C20" w:rsidRPr="00771A35">
        <w:rPr>
          <w:rFonts w:ascii="Arial" w:hAnsi="Arial" w:cs="Arial"/>
          <w:szCs w:val="24"/>
        </w:rPr>
        <w:t>a um período de cinco anos. Nest</w:t>
      </w:r>
      <w:r w:rsidRPr="00771A35">
        <w:rPr>
          <w:rFonts w:ascii="Arial" w:hAnsi="Arial" w:cs="Arial"/>
          <w:szCs w:val="24"/>
        </w:rPr>
        <w:t xml:space="preserve">e sentido, </w:t>
      </w:r>
      <w:r w:rsidR="00855202" w:rsidRPr="00771A35">
        <w:rPr>
          <w:rFonts w:ascii="Arial" w:hAnsi="Arial" w:cs="Arial"/>
          <w:szCs w:val="24"/>
        </w:rPr>
        <w:t>não dispondo</w:t>
      </w:r>
      <w:r w:rsidRPr="00771A35">
        <w:rPr>
          <w:rFonts w:ascii="Arial" w:hAnsi="Arial" w:cs="Arial"/>
          <w:szCs w:val="24"/>
        </w:rPr>
        <w:t xml:space="preserve"> de verbas no OGE para efeito, a Direcção das Florestas formulou </w:t>
      </w:r>
      <w:r w:rsidR="003E46D1" w:rsidRPr="00771A35">
        <w:rPr>
          <w:rFonts w:ascii="Arial" w:hAnsi="Arial" w:cs="Arial"/>
          <w:szCs w:val="24"/>
        </w:rPr>
        <w:t>no ano 2</w:t>
      </w:r>
      <w:r w:rsidRPr="00771A35">
        <w:rPr>
          <w:rFonts w:ascii="Arial" w:hAnsi="Arial" w:cs="Arial"/>
          <w:szCs w:val="24"/>
        </w:rPr>
        <w:t>000 um pedido de financiamento à componente de São Tomé e Príncipe do programa regional ECOFAC (Programa de Conservação e Utilização Racional dos Ecossistemas Florestais da África Central)</w:t>
      </w:r>
      <w:r w:rsidR="00855202" w:rsidRPr="00771A35">
        <w:rPr>
          <w:rFonts w:ascii="Arial" w:hAnsi="Arial" w:cs="Arial"/>
          <w:szCs w:val="24"/>
        </w:rPr>
        <w:t xml:space="preserve">, que disponibilizou </w:t>
      </w:r>
      <w:r w:rsidRPr="00771A35">
        <w:rPr>
          <w:rFonts w:ascii="Arial" w:hAnsi="Arial" w:cs="Arial"/>
          <w:szCs w:val="24"/>
        </w:rPr>
        <w:t>verbas necessárias para a realização de uma missão d</w:t>
      </w:r>
      <w:r w:rsidR="00855202" w:rsidRPr="00771A35">
        <w:rPr>
          <w:rFonts w:ascii="Arial" w:hAnsi="Arial" w:cs="Arial"/>
          <w:szCs w:val="24"/>
        </w:rPr>
        <w:t>e curta duração com objectivo de</w:t>
      </w:r>
      <w:r w:rsidRPr="00771A35">
        <w:rPr>
          <w:rFonts w:ascii="Arial" w:hAnsi="Arial" w:cs="Arial"/>
          <w:szCs w:val="24"/>
        </w:rPr>
        <w:t xml:space="preserve"> elabora</w:t>
      </w:r>
      <w:r w:rsidR="00855202" w:rsidRPr="00771A35">
        <w:rPr>
          <w:rFonts w:ascii="Arial" w:hAnsi="Arial" w:cs="Arial"/>
          <w:szCs w:val="24"/>
        </w:rPr>
        <w:t xml:space="preserve">r </w:t>
      </w:r>
      <w:r w:rsidRPr="00771A35">
        <w:rPr>
          <w:rFonts w:ascii="Arial" w:hAnsi="Arial" w:cs="Arial"/>
          <w:szCs w:val="24"/>
        </w:rPr>
        <w:t xml:space="preserve">uma </w:t>
      </w:r>
      <w:r w:rsidRPr="00771A35">
        <w:rPr>
          <w:rFonts w:ascii="Arial" w:hAnsi="Arial" w:cs="Arial"/>
          <w:i/>
          <w:szCs w:val="24"/>
        </w:rPr>
        <w:t>Proposta do Plano Nacional de Desenvolvimento Florestal</w:t>
      </w:r>
      <w:r w:rsidR="004B5A35" w:rsidRPr="00771A35">
        <w:rPr>
          <w:rFonts w:ascii="Arial" w:hAnsi="Arial" w:cs="Arial"/>
          <w:i/>
          <w:szCs w:val="24"/>
        </w:rPr>
        <w:t xml:space="preserve"> </w:t>
      </w:r>
      <w:r w:rsidRPr="00771A35">
        <w:rPr>
          <w:rFonts w:ascii="Arial" w:hAnsi="Arial" w:cs="Arial"/>
          <w:i/>
          <w:szCs w:val="24"/>
        </w:rPr>
        <w:t>(PDF)</w:t>
      </w:r>
      <w:r w:rsidRPr="00771A35">
        <w:rPr>
          <w:rFonts w:ascii="Arial" w:hAnsi="Arial" w:cs="Arial"/>
          <w:szCs w:val="24"/>
        </w:rPr>
        <w:t>.</w:t>
      </w:r>
    </w:p>
    <w:p w:rsidR="00F40846" w:rsidRDefault="00F40846" w:rsidP="00A24216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referida proposta do plano foi elaborada, submetida dentro do prazo às autoridades para o processo de discussão </w:t>
      </w:r>
      <w:r w:rsidR="0025734D">
        <w:rPr>
          <w:rFonts w:ascii="Arial" w:hAnsi="Arial" w:cs="Arial"/>
          <w:szCs w:val="24"/>
        </w:rPr>
        <w:t>pública</w:t>
      </w:r>
      <w:r>
        <w:rPr>
          <w:rFonts w:ascii="Arial" w:hAnsi="Arial" w:cs="Arial"/>
          <w:szCs w:val="24"/>
        </w:rPr>
        <w:t xml:space="preserve">, validação e adopção. Por razões que </w:t>
      </w:r>
      <w:r w:rsidRPr="00771A35">
        <w:rPr>
          <w:rFonts w:ascii="Arial" w:hAnsi="Arial" w:cs="Arial"/>
          <w:szCs w:val="24"/>
        </w:rPr>
        <w:t>até agora</w:t>
      </w:r>
      <w:r>
        <w:rPr>
          <w:rFonts w:ascii="Arial" w:hAnsi="Arial" w:cs="Arial"/>
          <w:szCs w:val="24"/>
        </w:rPr>
        <w:t xml:space="preserve"> </w:t>
      </w:r>
      <w:r w:rsidR="0025734D">
        <w:rPr>
          <w:rFonts w:ascii="Arial" w:hAnsi="Arial" w:cs="Arial"/>
          <w:szCs w:val="24"/>
        </w:rPr>
        <w:t xml:space="preserve">não ficaram devidamente esclarecidas, </w:t>
      </w:r>
      <w:r w:rsidRPr="00771A35">
        <w:rPr>
          <w:rFonts w:ascii="Arial" w:hAnsi="Arial" w:cs="Arial"/>
          <w:szCs w:val="24"/>
        </w:rPr>
        <w:t>o tempo foi passando, a proposta do plano ficou ultrapassada, deixando o sector floresta</w:t>
      </w:r>
      <w:r w:rsidR="0025734D">
        <w:rPr>
          <w:rFonts w:ascii="Arial" w:hAnsi="Arial" w:cs="Arial"/>
          <w:szCs w:val="24"/>
        </w:rPr>
        <w:t>l até o momento sem o seu instrumento estratégico de base</w:t>
      </w:r>
      <w:r w:rsidRPr="00771A35">
        <w:rPr>
          <w:rFonts w:ascii="Arial" w:hAnsi="Arial" w:cs="Arial"/>
          <w:szCs w:val="24"/>
        </w:rPr>
        <w:t xml:space="preserve">. </w:t>
      </w:r>
    </w:p>
    <w:p w:rsidR="00391784" w:rsidRPr="00771A35" w:rsidRDefault="00391784" w:rsidP="00A24216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A6308" w:rsidRPr="001832C2" w:rsidRDefault="001832C2" w:rsidP="00A24216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1.1.2</w:t>
      </w:r>
      <w:r w:rsidRPr="001832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61707" w:rsidRPr="001832C2">
        <w:rPr>
          <w:rFonts w:ascii="Arial" w:hAnsi="Arial" w:cs="Arial"/>
          <w:b/>
          <w:color w:val="000000" w:themeColor="text1"/>
          <w:sz w:val="24"/>
          <w:szCs w:val="24"/>
        </w:rPr>
        <w:t>Enquadramento</w:t>
      </w:r>
    </w:p>
    <w:p w:rsidR="00ED10C8" w:rsidRPr="00771A35" w:rsidRDefault="00FB5C85" w:rsidP="00A24216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771A35">
        <w:rPr>
          <w:rFonts w:ascii="Arial" w:hAnsi="Arial" w:cs="Arial"/>
          <w:szCs w:val="24"/>
        </w:rPr>
        <w:t>A consu</w:t>
      </w:r>
      <w:r w:rsidR="00107C85">
        <w:rPr>
          <w:rFonts w:ascii="Arial" w:hAnsi="Arial" w:cs="Arial"/>
          <w:szCs w:val="24"/>
        </w:rPr>
        <w:t>ltoria a realizar</w:t>
      </w:r>
      <w:r w:rsidR="00BB594C" w:rsidRPr="00771A35">
        <w:rPr>
          <w:rFonts w:ascii="Arial" w:hAnsi="Arial" w:cs="Arial"/>
          <w:szCs w:val="24"/>
        </w:rPr>
        <w:t xml:space="preserve">, </w:t>
      </w:r>
      <w:r w:rsidR="00904C20" w:rsidRPr="00771A35">
        <w:rPr>
          <w:rFonts w:ascii="Arial" w:hAnsi="Arial" w:cs="Arial"/>
          <w:szCs w:val="24"/>
        </w:rPr>
        <w:t>cujo</w:t>
      </w:r>
      <w:r w:rsidR="006F3D14" w:rsidRPr="00771A35">
        <w:rPr>
          <w:rFonts w:ascii="Arial" w:hAnsi="Arial" w:cs="Arial"/>
          <w:szCs w:val="24"/>
        </w:rPr>
        <w:t xml:space="preserve"> presente </w:t>
      </w:r>
      <w:r w:rsidR="00BB594C" w:rsidRPr="00771A35">
        <w:rPr>
          <w:rFonts w:ascii="Arial" w:hAnsi="Arial" w:cs="Arial"/>
          <w:szCs w:val="24"/>
        </w:rPr>
        <w:t xml:space="preserve">termo de referência </w:t>
      </w:r>
      <w:r w:rsidR="00AD2A3D" w:rsidRPr="00771A35">
        <w:rPr>
          <w:rFonts w:ascii="Arial" w:hAnsi="Arial" w:cs="Arial"/>
          <w:szCs w:val="24"/>
        </w:rPr>
        <w:t>visa</w:t>
      </w:r>
      <w:r w:rsidR="004B5A35" w:rsidRPr="00771A35">
        <w:rPr>
          <w:rFonts w:ascii="Arial" w:hAnsi="Arial" w:cs="Arial"/>
          <w:szCs w:val="24"/>
        </w:rPr>
        <w:t xml:space="preserve"> </w:t>
      </w:r>
      <w:r w:rsidR="00ED10C8" w:rsidRPr="00771A35">
        <w:rPr>
          <w:rFonts w:ascii="Arial" w:hAnsi="Arial" w:cs="Arial"/>
          <w:color w:val="000000" w:themeColor="text1"/>
          <w:szCs w:val="24"/>
        </w:rPr>
        <w:t xml:space="preserve">regulamentar, </w:t>
      </w:r>
      <w:r w:rsidR="00BB594C" w:rsidRPr="00771A35">
        <w:rPr>
          <w:rFonts w:ascii="Arial" w:hAnsi="Arial" w:cs="Arial"/>
          <w:color w:val="000000" w:themeColor="text1"/>
          <w:szCs w:val="24"/>
        </w:rPr>
        <w:t>preconiza</w:t>
      </w:r>
      <w:r w:rsidR="008278CB" w:rsidRPr="00771A35">
        <w:rPr>
          <w:rFonts w:ascii="Arial" w:hAnsi="Arial" w:cs="Arial"/>
          <w:color w:val="000000" w:themeColor="text1"/>
          <w:szCs w:val="24"/>
        </w:rPr>
        <w:t xml:space="preserve"> </w:t>
      </w:r>
      <w:r w:rsidR="00BB594C" w:rsidRPr="00771A35">
        <w:rPr>
          <w:rFonts w:ascii="Arial" w:hAnsi="Arial" w:cs="Arial"/>
          <w:color w:val="000000" w:themeColor="text1"/>
          <w:szCs w:val="24"/>
        </w:rPr>
        <w:t xml:space="preserve">ter como produto final </w:t>
      </w:r>
      <w:r w:rsidRPr="00771A35">
        <w:rPr>
          <w:rFonts w:ascii="Arial" w:hAnsi="Arial" w:cs="Arial"/>
          <w:color w:val="000000" w:themeColor="text1"/>
          <w:szCs w:val="24"/>
        </w:rPr>
        <w:t xml:space="preserve">a </w:t>
      </w:r>
      <w:r w:rsidRPr="00771A35">
        <w:rPr>
          <w:rFonts w:ascii="Arial" w:hAnsi="Arial" w:cs="Arial"/>
          <w:i/>
          <w:color w:val="000000" w:themeColor="text1"/>
          <w:szCs w:val="24"/>
        </w:rPr>
        <w:t>Proposta</w:t>
      </w:r>
      <w:r w:rsidR="008278CB" w:rsidRPr="00771A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Pr="00771A35">
        <w:rPr>
          <w:rFonts w:ascii="Arial" w:hAnsi="Arial" w:cs="Arial"/>
          <w:i/>
          <w:color w:val="000000" w:themeColor="text1"/>
          <w:szCs w:val="24"/>
        </w:rPr>
        <w:t>do</w:t>
      </w:r>
      <w:r w:rsidR="008278CB" w:rsidRPr="00771A35">
        <w:rPr>
          <w:rFonts w:ascii="Arial" w:hAnsi="Arial" w:cs="Arial"/>
          <w:i/>
          <w:color w:val="000000" w:themeColor="text1"/>
          <w:szCs w:val="24"/>
        </w:rPr>
        <w:t xml:space="preserve"> </w:t>
      </w:r>
      <w:r w:rsidR="0025734D">
        <w:rPr>
          <w:rFonts w:ascii="Arial" w:hAnsi="Arial" w:cs="Arial"/>
          <w:i/>
          <w:color w:val="000000" w:themeColor="text1"/>
          <w:szCs w:val="24"/>
        </w:rPr>
        <w:t xml:space="preserve">Plano </w:t>
      </w:r>
      <w:r w:rsidRPr="00771A35">
        <w:rPr>
          <w:rFonts w:ascii="Arial" w:hAnsi="Arial" w:cs="Arial"/>
          <w:i/>
          <w:color w:val="000000" w:themeColor="text1"/>
          <w:szCs w:val="24"/>
        </w:rPr>
        <w:t xml:space="preserve">Florestal </w:t>
      </w:r>
      <w:r w:rsidR="0025734D">
        <w:rPr>
          <w:rFonts w:ascii="Arial" w:hAnsi="Arial" w:cs="Arial"/>
          <w:i/>
          <w:color w:val="000000" w:themeColor="text1"/>
          <w:szCs w:val="24"/>
        </w:rPr>
        <w:t xml:space="preserve">Nacional </w:t>
      </w:r>
      <w:r w:rsidRPr="00771A35">
        <w:rPr>
          <w:rFonts w:ascii="Arial" w:hAnsi="Arial" w:cs="Arial"/>
          <w:i/>
          <w:color w:val="000000" w:themeColor="text1"/>
          <w:szCs w:val="24"/>
        </w:rPr>
        <w:t>renovada</w:t>
      </w:r>
      <w:r w:rsidR="00ED10C8" w:rsidRPr="00771A35">
        <w:rPr>
          <w:rFonts w:ascii="Arial" w:hAnsi="Arial" w:cs="Arial"/>
          <w:i/>
          <w:color w:val="000000" w:themeColor="text1"/>
          <w:szCs w:val="24"/>
        </w:rPr>
        <w:t xml:space="preserve">. </w:t>
      </w:r>
    </w:p>
    <w:p w:rsidR="007A57B5" w:rsidRPr="00771A35" w:rsidRDefault="00ED10C8" w:rsidP="00A24216">
      <w:pPr>
        <w:spacing w:line="360" w:lineRule="auto"/>
        <w:jc w:val="both"/>
        <w:rPr>
          <w:rFonts w:ascii="Arial" w:hAnsi="Arial" w:cs="Arial"/>
          <w:szCs w:val="24"/>
        </w:rPr>
      </w:pPr>
      <w:r w:rsidRPr="00771A35">
        <w:rPr>
          <w:rFonts w:ascii="Arial" w:hAnsi="Arial" w:cs="Arial"/>
          <w:szCs w:val="24"/>
        </w:rPr>
        <w:lastRenderedPageBreak/>
        <w:t xml:space="preserve">Ela </w:t>
      </w:r>
      <w:r w:rsidR="00BB594C" w:rsidRPr="00771A35">
        <w:rPr>
          <w:rFonts w:ascii="Arial" w:hAnsi="Arial" w:cs="Arial"/>
          <w:szCs w:val="24"/>
        </w:rPr>
        <w:t xml:space="preserve">insere-se </w:t>
      </w:r>
      <w:r w:rsidRPr="00771A35">
        <w:rPr>
          <w:rFonts w:ascii="Arial" w:hAnsi="Arial" w:cs="Arial"/>
          <w:szCs w:val="24"/>
        </w:rPr>
        <w:t xml:space="preserve">no âmbito </w:t>
      </w:r>
      <w:r w:rsidR="002F082A" w:rsidRPr="00771A35">
        <w:rPr>
          <w:rFonts w:ascii="Arial" w:hAnsi="Arial" w:cs="Arial"/>
          <w:szCs w:val="24"/>
        </w:rPr>
        <w:t>da implementação do</w:t>
      </w:r>
      <w:r w:rsidRPr="00771A35">
        <w:rPr>
          <w:rFonts w:ascii="Arial" w:hAnsi="Arial" w:cs="Arial"/>
          <w:szCs w:val="24"/>
        </w:rPr>
        <w:t xml:space="preserve"> projecto </w:t>
      </w:r>
      <w:r w:rsidR="007A57B5" w:rsidRPr="00771A35">
        <w:rPr>
          <w:rFonts w:ascii="Arial" w:hAnsi="Arial" w:cs="Arial"/>
          <w:i/>
          <w:szCs w:val="24"/>
        </w:rPr>
        <w:t>“</w:t>
      </w:r>
      <w:r w:rsidR="00C90AC2" w:rsidRPr="00771A35">
        <w:rPr>
          <w:rFonts w:ascii="Arial" w:hAnsi="Arial" w:cs="Arial"/>
          <w:i/>
          <w:szCs w:val="24"/>
        </w:rPr>
        <w:t xml:space="preserve">Promoção da Rede Resistente ao Clima e Ambientalmente Sustentável/Rede Isolada de Electricidade </w:t>
      </w:r>
      <w:r w:rsidR="007A57B5" w:rsidRPr="00771A35">
        <w:rPr>
          <w:rFonts w:ascii="Arial" w:hAnsi="Arial" w:cs="Arial"/>
          <w:i/>
          <w:szCs w:val="24"/>
        </w:rPr>
        <w:t xml:space="preserve">Hidroeléctrica e Através de uma Perspectiva Integrada em São Tomé e </w:t>
      </w:r>
      <w:r w:rsidR="00BB594C" w:rsidRPr="00771A35">
        <w:rPr>
          <w:rFonts w:ascii="Arial" w:hAnsi="Arial" w:cs="Arial"/>
          <w:i/>
          <w:szCs w:val="24"/>
        </w:rPr>
        <w:t>Príncipe</w:t>
      </w:r>
      <w:r w:rsidR="007A57B5" w:rsidRPr="00771A35">
        <w:rPr>
          <w:rFonts w:ascii="Arial" w:hAnsi="Arial" w:cs="Arial"/>
          <w:i/>
          <w:szCs w:val="24"/>
        </w:rPr>
        <w:t>”</w:t>
      </w:r>
      <w:r w:rsidR="007A57B5" w:rsidRPr="00771A35">
        <w:rPr>
          <w:rFonts w:ascii="Arial" w:hAnsi="Arial" w:cs="Arial"/>
          <w:szCs w:val="24"/>
        </w:rPr>
        <w:t>e</w:t>
      </w:r>
      <w:r w:rsidR="003924B5" w:rsidRPr="00771A35">
        <w:rPr>
          <w:rFonts w:ascii="Arial" w:hAnsi="Arial" w:cs="Arial"/>
          <w:szCs w:val="24"/>
        </w:rPr>
        <w:t xml:space="preserve"> </w:t>
      </w:r>
      <w:r w:rsidR="00BB594C" w:rsidRPr="00771A35">
        <w:rPr>
          <w:rFonts w:ascii="Arial" w:hAnsi="Arial" w:cs="Arial"/>
          <w:szCs w:val="24"/>
        </w:rPr>
        <w:t>faz parte</w:t>
      </w:r>
      <w:r w:rsidR="003924B5" w:rsidRPr="00771A35">
        <w:rPr>
          <w:rFonts w:ascii="Arial" w:hAnsi="Arial" w:cs="Arial"/>
          <w:szCs w:val="24"/>
        </w:rPr>
        <w:t xml:space="preserve"> </w:t>
      </w:r>
      <w:r w:rsidR="00BB594C" w:rsidRPr="00771A35">
        <w:rPr>
          <w:rFonts w:ascii="Arial" w:hAnsi="Arial" w:cs="Arial"/>
          <w:szCs w:val="24"/>
        </w:rPr>
        <w:t>d</w:t>
      </w:r>
      <w:r w:rsidR="002F082A" w:rsidRPr="00771A35">
        <w:rPr>
          <w:rFonts w:ascii="Arial" w:hAnsi="Arial" w:cs="Arial"/>
          <w:szCs w:val="24"/>
        </w:rPr>
        <w:t>o pacote</w:t>
      </w:r>
      <w:r w:rsidR="003924B5" w:rsidRPr="00771A35">
        <w:rPr>
          <w:rFonts w:ascii="Arial" w:hAnsi="Arial" w:cs="Arial"/>
          <w:szCs w:val="24"/>
        </w:rPr>
        <w:t xml:space="preserve"> </w:t>
      </w:r>
      <w:r w:rsidR="002F082A" w:rsidRPr="00771A35">
        <w:rPr>
          <w:rFonts w:ascii="Arial" w:hAnsi="Arial" w:cs="Arial"/>
          <w:szCs w:val="24"/>
        </w:rPr>
        <w:t>das actividades de reforço das capacidades institucionais</w:t>
      </w:r>
      <w:r w:rsidR="00B13159" w:rsidRPr="00771A35">
        <w:rPr>
          <w:rFonts w:ascii="Arial" w:hAnsi="Arial" w:cs="Arial"/>
          <w:szCs w:val="24"/>
        </w:rPr>
        <w:t xml:space="preserve"> e técnico-operativas,</w:t>
      </w:r>
      <w:r w:rsidR="009128C1">
        <w:rPr>
          <w:rFonts w:ascii="Arial" w:hAnsi="Arial" w:cs="Arial"/>
          <w:szCs w:val="24"/>
        </w:rPr>
        <w:t xml:space="preserve"> </w:t>
      </w:r>
      <w:r w:rsidR="00B13159" w:rsidRPr="00771A35">
        <w:rPr>
          <w:rFonts w:ascii="Arial" w:hAnsi="Arial" w:cs="Arial"/>
          <w:szCs w:val="24"/>
        </w:rPr>
        <w:t xml:space="preserve">que </w:t>
      </w:r>
      <w:r w:rsidR="0025734D">
        <w:rPr>
          <w:rFonts w:ascii="Arial" w:hAnsi="Arial" w:cs="Arial"/>
          <w:szCs w:val="24"/>
        </w:rPr>
        <w:t xml:space="preserve">deverão </w:t>
      </w:r>
      <w:r w:rsidR="009128C1">
        <w:rPr>
          <w:rFonts w:ascii="Arial" w:hAnsi="Arial" w:cs="Arial"/>
          <w:szCs w:val="24"/>
        </w:rPr>
        <w:t xml:space="preserve">ser </w:t>
      </w:r>
      <w:r w:rsidR="0025734D">
        <w:rPr>
          <w:rFonts w:ascii="Arial" w:hAnsi="Arial" w:cs="Arial"/>
          <w:szCs w:val="24"/>
        </w:rPr>
        <w:t xml:space="preserve">implementadas em </w:t>
      </w:r>
      <w:r w:rsidR="009128C1">
        <w:rPr>
          <w:rFonts w:ascii="Arial" w:hAnsi="Arial" w:cs="Arial"/>
          <w:szCs w:val="24"/>
        </w:rPr>
        <w:t>benefício</w:t>
      </w:r>
      <w:r w:rsidR="0025734D">
        <w:rPr>
          <w:rFonts w:ascii="Arial" w:hAnsi="Arial" w:cs="Arial"/>
          <w:szCs w:val="24"/>
        </w:rPr>
        <w:t xml:space="preserve"> d</w:t>
      </w:r>
      <w:r w:rsidR="00B13159" w:rsidRPr="00771A35">
        <w:rPr>
          <w:rFonts w:ascii="Arial" w:hAnsi="Arial" w:cs="Arial"/>
          <w:szCs w:val="24"/>
        </w:rPr>
        <w:t>a Direcção</w:t>
      </w:r>
      <w:r w:rsidR="0025734D">
        <w:rPr>
          <w:rFonts w:ascii="Arial" w:hAnsi="Arial" w:cs="Arial"/>
          <w:szCs w:val="24"/>
        </w:rPr>
        <w:t xml:space="preserve"> das Florestas</w:t>
      </w:r>
      <w:r w:rsidR="00B13159" w:rsidRPr="00771A35">
        <w:rPr>
          <w:rFonts w:ascii="Arial" w:hAnsi="Arial" w:cs="Arial"/>
          <w:szCs w:val="24"/>
        </w:rPr>
        <w:t xml:space="preserve">.    </w:t>
      </w:r>
    </w:p>
    <w:p w:rsidR="003924B5" w:rsidRDefault="00BB594C" w:rsidP="00A24216">
      <w:pPr>
        <w:spacing w:line="360" w:lineRule="auto"/>
        <w:jc w:val="both"/>
        <w:rPr>
          <w:rFonts w:ascii="Arial" w:hAnsi="Arial" w:cs="Arial"/>
          <w:szCs w:val="24"/>
        </w:rPr>
      </w:pPr>
      <w:r w:rsidRPr="00771A35">
        <w:rPr>
          <w:rFonts w:ascii="Arial" w:hAnsi="Arial" w:cs="Arial"/>
          <w:szCs w:val="24"/>
        </w:rPr>
        <w:t xml:space="preserve">Os custos com a </w:t>
      </w:r>
      <w:r w:rsidR="006F3D14" w:rsidRPr="00771A35">
        <w:rPr>
          <w:rFonts w:ascii="Arial" w:hAnsi="Arial" w:cs="Arial"/>
          <w:szCs w:val="24"/>
        </w:rPr>
        <w:t>impleme</w:t>
      </w:r>
      <w:r w:rsidR="009128C1">
        <w:rPr>
          <w:rFonts w:ascii="Arial" w:hAnsi="Arial" w:cs="Arial"/>
          <w:szCs w:val="24"/>
        </w:rPr>
        <w:t>ntação desta</w:t>
      </w:r>
      <w:r w:rsidR="006F3D14" w:rsidRPr="00771A35">
        <w:rPr>
          <w:rFonts w:ascii="Arial" w:hAnsi="Arial" w:cs="Arial"/>
          <w:szCs w:val="24"/>
        </w:rPr>
        <w:t xml:space="preserve"> consultoria</w:t>
      </w:r>
      <w:r w:rsidRPr="00771A35">
        <w:rPr>
          <w:rFonts w:ascii="Arial" w:hAnsi="Arial" w:cs="Arial"/>
          <w:szCs w:val="24"/>
        </w:rPr>
        <w:t>, s</w:t>
      </w:r>
      <w:r w:rsidR="009006DB" w:rsidRPr="00771A35">
        <w:rPr>
          <w:rFonts w:ascii="Arial" w:hAnsi="Arial" w:cs="Arial"/>
          <w:szCs w:val="24"/>
        </w:rPr>
        <w:t>erão</w:t>
      </w:r>
      <w:r w:rsidR="003924B5" w:rsidRPr="00771A35">
        <w:rPr>
          <w:rFonts w:ascii="Arial" w:hAnsi="Arial" w:cs="Arial"/>
          <w:szCs w:val="24"/>
        </w:rPr>
        <w:t xml:space="preserve"> </w:t>
      </w:r>
      <w:r w:rsidRPr="00771A35">
        <w:rPr>
          <w:rFonts w:ascii="Arial" w:hAnsi="Arial" w:cs="Arial"/>
          <w:szCs w:val="24"/>
        </w:rPr>
        <w:t xml:space="preserve">cobertos por </w:t>
      </w:r>
      <w:r w:rsidR="006F3D14" w:rsidRPr="00771A35">
        <w:rPr>
          <w:rFonts w:ascii="Arial" w:hAnsi="Arial" w:cs="Arial"/>
          <w:szCs w:val="24"/>
        </w:rPr>
        <w:t>um</w:t>
      </w:r>
      <w:r w:rsidR="009128C1">
        <w:rPr>
          <w:rFonts w:ascii="Arial" w:hAnsi="Arial" w:cs="Arial"/>
          <w:szCs w:val="24"/>
        </w:rPr>
        <w:t xml:space="preserve">a rubrica apropriada inserida no orçamento do Project em causa, que é financiado por um </w:t>
      </w:r>
      <w:r w:rsidR="006F3D14" w:rsidRPr="00771A35">
        <w:rPr>
          <w:rFonts w:ascii="Arial" w:hAnsi="Arial" w:cs="Arial"/>
          <w:szCs w:val="24"/>
        </w:rPr>
        <w:t>fund</w:t>
      </w:r>
      <w:r w:rsidR="003924B5" w:rsidRPr="00771A35">
        <w:rPr>
          <w:rFonts w:ascii="Arial" w:hAnsi="Arial" w:cs="Arial"/>
          <w:szCs w:val="24"/>
        </w:rPr>
        <w:t>o dispon</w:t>
      </w:r>
      <w:r w:rsidR="009128C1">
        <w:rPr>
          <w:rFonts w:ascii="Arial" w:hAnsi="Arial" w:cs="Arial"/>
          <w:szCs w:val="24"/>
        </w:rPr>
        <w:t>ibilizado pelo GEF, sob gestão</w:t>
      </w:r>
      <w:r w:rsidR="003924B5" w:rsidRPr="00771A35">
        <w:rPr>
          <w:rFonts w:ascii="Arial" w:hAnsi="Arial" w:cs="Arial"/>
          <w:szCs w:val="24"/>
        </w:rPr>
        <w:t xml:space="preserve"> </w:t>
      </w:r>
      <w:r w:rsidR="006F3D14" w:rsidRPr="00771A35">
        <w:rPr>
          <w:rFonts w:ascii="Arial" w:hAnsi="Arial" w:cs="Arial"/>
          <w:szCs w:val="24"/>
        </w:rPr>
        <w:t xml:space="preserve">do </w:t>
      </w:r>
      <w:r w:rsidR="00D252E7" w:rsidRPr="00771A35">
        <w:rPr>
          <w:rFonts w:ascii="Arial" w:hAnsi="Arial" w:cs="Arial"/>
          <w:szCs w:val="24"/>
        </w:rPr>
        <w:t>PNUD.</w:t>
      </w:r>
    </w:p>
    <w:p w:rsidR="00A1645F" w:rsidRPr="003F19B0" w:rsidRDefault="00A1645F" w:rsidP="00A24216">
      <w:pPr>
        <w:spacing w:line="360" w:lineRule="auto"/>
        <w:jc w:val="both"/>
        <w:rPr>
          <w:rFonts w:ascii="Arial" w:hAnsi="Arial" w:cs="Arial"/>
          <w:szCs w:val="24"/>
        </w:rPr>
      </w:pPr>
    </w:p>
    <w:p w:rsidR="00DA6308" w:rsidRPr="00024826" w:rsidRDefault="00DA6308" w:rsidP="00A2421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r w:rsidRPr="00024826">
        <w:rPr>
          <w:rFonts w:ascii="Arial" w:hAnsi="Arial" w:cs="Arial"/>
          <w:b/>
          <w:smallCaps/>
          <w:color w:val="000000" w:themeColor="text1"/>
          <w:sz w:val="24"/>
          <w:szCs w:val="24"/>
        </w:rPr>
        <w:t xml:space="preserve">Justificação </w:t>
      </w:r>
    </w:p>
    <w:p w:rsidR="00CF4D7F" w:rsidRPr="00771A35" w:rsidRDefault="00BB594C" w:rsidP="00A24216">
      <w:pPr>
        <w:spacing w:line="360" w:lineRule="auto"/>
        <w:jc w:val="both"/>
        <w:rPr>
          <w:rFonts w:ascii="Arial" w:hAnsi="Arial" w:cs="Arial"/>
          <w:szCs w:val="24"/>
        </w:rPr>
      </w:pPr>
      <w:r w:rsidRPr="00771A35">
        <w:rPr>
          <w:rFonts w:ascii="Arial" w:hAnsi="Arial" w:cs="Arial"/>
          <w:szCs w:val="24"/>
        </w:rPr>
        <w:t xml:space="preserve">No sector florestal em STP, vive-se actualmente uma época </w:t>
      </w:r>
      <w:r w:rsidR="009006DB" w:rsidRPr="00771A35">
        <w:rPr>
          <w:rFonts w:ascii="Arial" w:hAnsi="Arial" w:cs="Arial"/>
          <w:szCs w:val="24"/>
        </w:rPr>
        <w:t>conturbada por intensas</w:t>
      </w:r>
      <w:r w:rsidRPr="00771A35">
        <w:rPr>
          <w:rFonts w:ascii="Arial" w:hAnsi="Arial" w:cs="Arial"/>
          <w:szCs w:val="24"/>
        </w:rPr>
        <w:t xml:space="preserve"> actividades</w:t>
      </w:r>
      <w:r w:rsidR="00CF4D7F" w:rsidRPr="00771A35">
        <w:rPr>
          <w:rFonts w:ascii="Arial" w:hAnsi="Arial" w:cs="Arial"/>
          <w:szCs w:val="24"/>
        </w:rPr>
        <w:t xml:space="preserve"> ilegais e informais</w:t>
      </w:r>
      <w:r w:rsidR="001F06EA" w:rsidRPr="00771A35">
        <w:rPr>
          <w:rFonts w:ascii="Arial" w:hAnsi="Arial" w:cs="Arial"/>
          <w:szCs w:val="24"/>
        </w:rPr>
        <w:t xml:space="preserve">, </w:t>
      </w:r>
      <w:r w:rsidR="009006DB" w:rsidRPr="00771A35">
        <w:rPr>
          <w:rFonts w:ascii="Arial" w:hAnsi="Arial" w:cs="Arial"/>
          <w:szCs w:val="24"/>
        </w:rPr>
        <w:t>marcadas</w:t>
      </w:r>
      <w:r w:rsidR="001F06EA" w:rsidRPr="00771A35">
        <w:rPr>
          <w:rFonts w:ascii="Arial" w:hAnsi="Arial" w:cs="Arial"/>
          <w:szCs w:val="24"/>
        </w:rPr>
        <w:t xml:space="preserve"> sobretudo </w:t>
      </w:r>
      <w:r w:rsidR="00CF4D7F" w:rsidRPr="00771A35">
        <w:rPr>
          <w:rFonts w:ascii="Arial" w:hAnsi="Arial" w:cs="Arial"/>
          <w:szCs w:val="24"/>
        </w:rPr>
        <w:t xml:space="preserve">pelos </w:t>
      </w:r>
      <w:r w:rsidR="00A767C2" w:rsidRPr="00771A35">
        <w:rPr>
          <w:rFonts w:ascii="Arial" w:hAnsi="Arial" w:cs="Arial"/>
          <w:szCs w:val="24"/>
        </w:rPr>
        <w:t>seguintes aspectos</w:t>
      </w:r>
      <w:r w:rsidR="00CF4D7F" w:rsidRPr="00771A35">
        <w:rPr>
          <w:rFonts w:ascii="Arial" w:hAnsi="Arial" w:cs="Arial"/>
          <w:szCs w:val="24"/>
        </w:rPr>
        <w:t xml:space="preserve">: </w:t>
      </w:r>
    </w:p>
    <w:p w:rsidR="001F06EA" w:rsidRPr="00771A35" w:rsidRDefault="00CF4D7F" w:rsidP="00A2421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mallCaps/>
          <w:szCs w:val="24"/>
        </w:rPr>
      </w:pPr>
      <w:r w:rsidRPr="00771A35">
        <w:rPr>
          <w:rFonts w:ascii="Arial" w:hAnsi="Arial" w:cs="Arial"/>
          <w:szCs w:val="24"/>
        </w:rPr>
        <w:t xml:space="preserve">Incursões de abates ilegais e indiscriminados em espaços florestais situadas na </w:t>
      </w:r>
      <w:r w:rsidRPr="00771A35">
        <w:rPr>
          <w:rFonts w:ascii="Arial" w:hAnsi="Arial" w:cs="Arial"/>
          <w:i/>
          <w:szCs w:val="24"/>
        </w:rPr>
        <w:t>Zona Tampão</w:t>
      </w:r>
      <w:r w:rsidRPr="00771A35">
        <w:rPr>
          <w:rFonts w:ascii="Arial" w:hAnsi="Arial" w:cs="Arial"/>
          <w:szCs w:val="24"/>
        </w:rPr>
        <w:t xml:space="preserve"> ao </w:t>
      </w:r>
      <w:r w:rsidRPr="00771A35">
        <w:rPr>
          <w:rFonts w:ascii="Arial" w:hAnsi="Arial" w:cs="Arial"/>
          <w:i/>
          <w:szCs w:val="24"/>
        </w:rPr>
        <w:t>Parque Natural Obô</w:t>
      </w:r>
      <w:r w:rsidR="003924B5" w:rsidRPr="00771A35">
        <w:rPr>
          <w:rFonts w:ascii="Arial" w:hAnsi="Arial" w:cs="Arial"/>
          <w:i/>
          <w:szCs w:val="24"/>
        </w:rPr>
        <w:t xml:space="preserve"> </w:t>
      </w:r>
      <w:r w:rsidR="001E6C69" w:rsidRPr="00771A35">
        <w:rPr>
          <w:rFonts w:ascii="Arial" w:hAnsi="Arial" w:cs="Arial"/>
          <w:szCs w:val="24"/>
        </w:rPr>
        <w:t>e nalguns pontos mesmo dentro deste</w:t>
      </w:r>
      <w:r w:rsidRPr="00771A35">
        <w:rPr>
          <w:rFonts w:ascii="Arial" w:hAnsi="Arial" w:cs="Arial"/>
          <w:szCs w:val="24"/>
        </w:rPr>
        <w:t xml:space="preserve"> parque. </w:t>
      </w:r>
      <w:r w:rsidR="001E6C69" w:rsidRPr="00771A35">
        <w:rPr>
          <w:rFonts w:ascii="Arial" w:hAnsi="Arial" w:cs="Arial"/>
          <w:szCs w:val="24"/>
        </w:rPr>
        <w:t>Consiste</w:t>
      </w:r>
      <w:r w:rsidR="009128C1">
        <w:rPr>
          <w:rFonts w:ascii="Arial" w:hAnsi="Arial" w:cs="Arial"/>
          <w:szCs w:val="24"/>
        </w:rPr>
        <w:t>m</w:t>
      </w:r>
      <w:r w:rsidR="001E6C69" w:rsidRPr="00771A35">
        <w:rPr>
          <w:rFonts w:ascii="Arial" w:hAnsi="Arial" w:cs="Arial"/>
          <w:szCs w:val="24"/>
        </w:rPr>
        <w:t xml:space="preserve"> em</w:t>
      </w:r>
      <w:r w:rsidR="001F06EA" w:rsidRPr="00771A35">
        <w:rPr>
          <w:rFonts w:ascii="Arial" w:hAnsi="Arial" w:cs="Arial"/>
          <w:szCs w:val="24"/>
        </w:rPr>
        <w:t xml:space="preserve"> manch</w:t>
      </w:r>
      <w:r w:rsidR="00991D63" w:rsidRPr="00771A35">
        <w:rPr>
          <w:rFonts w:ascii="Arial" w:hAnsi="Arial" w:cs="Arial"/>
          <w:szCs w:val="24"/>
        </w:rPr>
        <w:t>as florestais n</w:t>
      </w:r>
      <w:r w:rsidR="001F06EA" w:rsidRPr="00771A35">
        <w:rPr>
          <w:rFonts w:ascii="Arial" w:hAnsi="Arial" w:cs="Arial"/>
          <w:szCs w:val="24"/>
        </w:rPr>
        <w:t xml:space="preserve">os quais </w:t>
      </w:r>
      <w:r w:rsidR="00991D63" w:rsidRPr="00771A35">
        <w:rPr>
          <w:rFonts w:ascii="Arial" w:hAnsi="Arial" w:cs="Arial"/>
          <w:szCs w:val="24"/>
        </w:rPr>
        <w:t xml:space="preserve">certamente </w:t>
      </w:r>
      <w:r w:rsidR="001F06EA" w:rsidRPr="00771A35">
        <w:rPr>
          <w:rFonts w:ascii="Arial" w:hAnsi="Arial" w:cs="Arial"/>
          <w:szCs w:val="24"/>
        </w:rPr>
        <w:t>não há</w:t>
      </w:r>
      <w:r w:rsidR="00657A25" w:rsidRPr="00771A35">
        <w:rPr>
          <w:rFonts w:ascii="Arial" w:hAnsi="Arial" w:cs="Arial"/>
          <w:szCs w:val="24"/>
        </w:rPr>
        <w:t xml:space="preserve"> </w:t>
      </w:r>
      <w:r w:rsidR="001F06EA" w:rsidRPr="00771A35">
        <w:rPr>
          <w:rFonts w:ascii="Arial" w:hAnsi="Arial" w:cs="Arial"/>
          <w:szCs w:val="24"/>
        </w:rPr>
        <w:t>memória</w:t>
      </w:r>
      <w:r w:rsidR="00991D63" w:rsidRPr="00771A35">
        <w:rPr>
          <w:rFonts w:ascii="Arial" w:hAnsi="Arial" w:cs="Arial"/>
          <w:szCs w:val="24"/>
        </w:rPr>
        <w:t xml:space="preserve"> nenhuma</w:t>
      </w:r>
      <w:r w:rsidR="001F06EA" w:rsidRPr="00771A35">
        <w:rPr>
          <w:rFonts w:ascii="Arial" w:hAnsi="Arial" w:cs="Arial"/>
          <w:szCs w:val="24"/>
        </w:rPr>
        <w:t xml:space="preserve"> de </w:t>
      </w:r>
      <w:r w:rsidR="00991D63" w:rsidRPr="00771A35">
        <w:rPr>
          <w:rFonts w:ascii="Arial" w:hAnsi="Arial" w:cs="Arial"/>
          <w:szCs w:val="24"/>
        </w:rPr>
        <w:t xml:space="preserve">ter havido </w:t>
      </w:r>
      <w:r w:rsidR="001F06EA" w:rsidRPr="00771A35">
        <w:rPr>
          <w:rFonts w:ascii="Arial" w:hAnsi="Arial" w:cs="Arial"/>
          <w:szCs w:val="24"/>
        </w:rPr>
        <w:t xml:space="preserve">exploração até agora, por causa das suas </w:t>
      </w:r>
      <w:r w:rsidR="001E6C69" w:rsidRPr="00771A35">
        <w:rPr>
          <w:rFonts w:ascii="Arial" w:hAnsi="Arial" w:cs="Arial"/>
          <w:szCs w:val="24"/>
        </w:rPr>
        <w:t xml:space="preserve">relevantes </w:t>
      </w:r>
      <w:r w:rsidR="001F06EA" w:rsidRPr="00771A35">
        <w:rPr>
          <w:rFonts w:ascii="Arial" w:hAnsi="Arial" w:cs="Arial"/>
          <w:szCs w:val="24"/>
        </w:rPr>
        <w:t>potencialidades para preservação;</w:t>
      </w:r>
    </w:p>
    <w:p w:rsidR="00495789" w:rsidRPr="00771A35" w:rsidRDefault="00495789" w:rsidP="00A24216">
      <w:pPr>
        <w:pStyle w:val="ListParagraph"/>
        <w:spacing w:after="0" w:line="360" w:lineRule="auto"/>
        <w:jc w:val="both"/>
        <w:rPr>
          <w:rFonts w:ascii="Arial" w:hAnsi="Arial" w:cs="Arial"/>
          <w:b/>
          <w:smallCaps/>
          <w:szCs w:val="24"/>
        </w:rPr>
      </w:pPr>
    </w:p>
    <w:p w:rsidR="00F830C4" w:rsidRPr="00771A35" w:rsidRDefault="009006DB" w:rsidP="00A2421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mallCaps/>
          <w:szCs w:val="24"/>
        </w:rPr>
      </w:pPr>
      <w:r w:rsidRPr="00771A35">
        <w:rPr>
          <w:rFonts w:ascii="Arial" w:hAnsi="Arial" w:cs="Arial"/>
          <w:szCs w:val="24"/>
        </w:rPr>
        <w:t>Abate</w:t>
      </w:r>
      <w:r w:rsidR="001F06EA" w:rsidRPr="00771A35">
        <w:rPr>
          <w:rFonts w:ascii="Arial" w:hAnsi="Arial" w:cs="Arial"/>
          <w:szCs w:val="24"/>
        </w:rPr>
        <w:t xml:space="preserve"> de </w:t>
      </w:r>
      <w:r w:rsidR="00495789" w:rsidRPr="00771A35">
        <w:rPr>
          <w:rFonts w:ascii="Arial" w:hAnsi="Arial" w:cs="Arial"/>
          <w:szCs w:val="24"/>
        </w:rPr>
        <w:t xml:space="preserve">essências </w:t>
      </w:r>
      <w:r w:rsidR="001F06EA" w:rsidRPr="00771A35">
        <w:rPr>
          <w:rFonts w:ascii="Arial" w:hAnsi="Arial" w:cs="Arial"/>
          <w:szCs w:val="24"/>
        </w:rPr>
        <w:t>s</w:t>
      </w:r>
      <w:r w:rsidR="00F830C4" w:rsidRPr="00771A35">
        <w:rPr>
          <w:rFonts w:ascii="Arial" w:hAnsi="Arial" w:cs="Arial"/>
          <w:szCs w:val="24"/>
        </w:rPr>
        <w:t>e</w:t>
      </w:r>
      <w:r w:rsidR="001F06EA" w:rsidRPr="00771A35">
        <w:rPr>
          <w:rFonts w:ascii="Arial" w:hAnsi="Arial" w:cs="Arial"/>
          <w:szCs w:val="24"/>
        </w:rPr>
        <w:t xml:space="preserve">m atingir o diâmetro </w:t>
      </w:r>
      <w:r w:rsidRPr="00771A35">
        <w:rPr>
          <w:rFonts w:ascii="Arial" w:hAnsi="Arial" w:cs="Arial"/>
          <w:szCs w:val="24"/>
        </w:rPr>
        <w:t>(DAP) apropriado para exploração (termo de explorabilidade)</w:t>
      </w:r>
      <w:r w:rsidR="00F830C4" w:rsidRPr="00771A35">
        <w:rPr>
          <w:rFonts w:ascii="Arial" w:hAnsi="Arial" w:cs="Arial"/>
          <w:szCs w:val="24"/>
        </w:rPr>
        <w:t>;</w:t>
      </w:r>
    </w:p>
    <w:p w:rsidR="00F830C4" w:rsidRPr="00771A35" w:rsidRDefault="00F830C4" w:rsidP="00A24216">
      <w:pPr>
        <w:pStyle w:val="ListParagraph"/>
        <w:spacing w:after="0" w:line="360" w:lineRule="auto"/>
        <w:rPr>
          <w:rFonts w:ascii="Arial" w:hAnsi="Arial" w:cs="Arial"/>
          <w:szCs w:val="24"/>
        </w:rPr>
      </w:pPr>
    </w:p>
    <w:p w:rsidR="00F830C4" w:rsidRPr="00771A35" w:rsidRDefault="00F87C9C" w:rsidP="00A2421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mallCaps/>
          <w:szCs w:val="24"/>
        </w:rPr>
      </w:pPr>
      <w:r w:rsidRPr="00771A35">
        <w:rPr>
          <w:rFonts w:ascii="Arial" w:hAnsi="Arial" w:cs="Arial"/>
          <w:szCs w:val="24"/>
        </w:rPr>
        <w:t>Falta de uma catalogação</w:t>
      </w:r>
      <w:r w:rsidR="00EB03A4" w:rsidRPr="00771A35">
        <w:rPr>
          <w:rFonts w:ascii="Arial" w:hAnsi="Arial" w:cs="Arial"/>
          <w:szCs w:val="24"/>
        </w:rPr>
        <w:t xml:space="preserve"> prévia </w:t>
      </w:r>
      <w:r w:rsidR="00F830C4" w:rsidRPr="00771A35">
        <w:rPr>
          <w:rFonts w:ascii="Arial" w:hAnsi="Arial" w:cs="Arial"/>
          <w:szCs w:val="24"/>
        </w:rPr>
        <w:t xml:space="preserve">de espécies </w:t>
      </w:r>
      <w:r w:rsidR="009006DB" w:rsidRPr="00771A35">
        <w:rPr>
          <w:rFonts w:ascii="Arial" w:hAnsi="Arial" w:cs="Arial"/>
          <w:szCs w:val="24"/>
        </w:rPr>
        <w:t>à</w:t>
      </w:r>
      <w:r w:rsidR="00F830C4" w:rsidRPr="00771A35">
        <w:rPr>
          <w:rFonts w:ascii="Arial" w:hAnsi="Arial" w:cs="Arial"/>
          <w:szCs w:val="24"/>
        </w:rPr>
        <w:t xml:space="preserve"> explorar; </w:t>
      </w:r>
    </w:p>
    <w:p w:rsidR="00F830C4" w:rsidRPr="00771A35" w:rsidRDefault="00F830C4" w:rsidP="00A24216">
      <w:pPr>
        <w:pStyle w:val="ListParagraph"/>
        <w:spacing w:after="0" w:line="360" w:lineRule="auto"/>
        <w:rPr>
          <w:rFonts w:ascii="Arial" w:hAnsi="Arial" w:cs="Arial"/>
          <w:szCs w:val="24"/>
        </w:rPr>
      </w:pPr>
    </w:p>
    <w:p w:rsidR="00EB03A4" w:rsidRPr="00771A35" w:rsidRDefault="00EB03A4" w:rsidP="00A2421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mallCaps/>
          <w:szCs w:val="24"/>
        </w:rPr>
      </w:pPr>
      <w:r w:rsidRPr="00771A35">
        <w:rPr>
          <w:rFonts w:ascii="Arial" w:hAnsi="Arial" w:cs="Arial"/>
          <w:szCs w:val="24"/>
        </w:rPr>
        <w:t>Reduzida taxa de aproveitamento de madeira;</w:t>
      </w:r>
    </w:p>
    <w:p w:rsidR="00EB03A4" w:rsidRPr="00771A35" w:rsidRDefault="00EB03A4" w:rsidP="00A24216">
      <w:pPr>
        <w:pStyle w:val="ListParagraph"/>
        <w:spacing w:after="0" w:line="360" w:lineRule="auto"/>
        <w:rPr>
          <w:rFonts w:ascii="Arial" w:hAnsi="Arial" w:cs="Arial"/>
          <w:szCs w:val="24"/>
        </w:rPr>
      </w:pPr>
    </w:p>
    <w:p w:rsidR="00EB03A4" w:rsidRPr="00771A35" w:rsidRDefault="00EB03A4" w:rsidP="00A2421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mallCaps/>
          <w:szCs w:val="24"/>
        </w:rPr>
      </w:pPr>
      <w:r w:rsidRPr="00771A35">
        <w:rPr>
          <w:rFonts w:ascii="Arial" w:hAnsi="Arial" w:cs="Arial"/>
          <w:szCs w:val="24"/>
        </w:rPr>
        <w:t>Técnicas inadequadas de produção de madeira serrada; serragem principalmente com motosserra por causa do numero reduzido</w:t>
      </w:r>
      <w:r w:rsidR="001E6C69" w:rsidRPr="00771A35">
        <w:rPr>
          <w:rFonts w:ascii="Arial" w:hAnsi="Arial" w:cs="Arial"/>
          <w:szCs w:val="24"/>
        </w:rPr>
        <w:t xml:space="preserve"> ou </w:t>
      </w:r>
      <w:r w:rsidR="00495789" w:rsidRPr="00771A35">
        <w:rPr>
          <w:rFonts w:ascii="Arial" w:hAnsi="Arial" w:cs="Arial"/>
          <w:szCs w:val="24"/>
        </w:rPr>
        <w:t>quase inexistência</w:t>
      </w:r>
      <w:r w:rsidRPr="00771A35">
        <w:rPr>
          <w:rFonts w:ascii="Arial" w:hAnsi="Arial" w:cs="Arial"/>
          <w:szCs w:val="24"/>
        </w:rPr>
        <w:t xml:space="preserve"> da industria </w:t>
      </w:r>
      <w:r w:rsidR="001E6C69" w:rsidRPr="00771A35">
        <w:rPr>
          <w:rFonts w:ascii="Arial" w:hAnsi="Arial" w:cs="Arial"/>
          <w:szCs w:val="24"/>
        </w:rPr>
        <w:t>clássica das</w:t>
      </w:r>
      <w:r w:rsidRPr="00771A35">
        <w:rPr>
          <w:rFonts w:ascii="Arial" w:hAnsi="Arial" w:cs="Arial"/>
          <w:szCs w:val="24"/>
        </w:rPr>
        <w:t xml:space="preserve"> serrações;  </w:t>
      </w:r>
    </w:p>
    <w:p w:rsidR="00EB03A4" w:rsidRPr="00771A35" w:rsidRDefault="00EB03A4" w:rsidP="00A24216">
      <w:pPr>
        <w:pStyle w:val="ListParagraph"/>
        <w:spacing w:after="0" w:line="360" w:lineRule="auto"/>
        <w:rPr>
          <w:rFonts w:ascii="Arial" w:hAnsi="Arial" w:cs="Arial"/>
          <w:szCs w:val="24"/>
        </w:rPr>
      </w:pPr>
    </w:p>
    <w:p w:rsidR="005D522B" w:rsidRDefault="009128C1" w:rsidP="00A24216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Para confrontar estes </w:t>
      </w:r>
      <w:r w:rsidR="0023553B" w:rsidRPr="00771A35">
        <w:rPr>
          <w:rFonts w:ascii="Arial" w:hAnsi="Arial" w:cs="Arial"/>
          <w:szCs w:val="24"/>
        </w:rPr>
        <w:t>desafio</w:t>
      </w:r>
      <w:r>
        <w:rPr>
          <w:rFonts w:ascii="Arial" w:hAnsi="Arial" w:cs="Arial"/>
          <w:szCs w:val="24"/>
        </w:rPr>
        <w:t>s</w:t>
      </w:r>
      <w:r w:rsidR="00F87C9C" w:rsidRPr="00771A35">
        <w:rPr>
          <w:rFonts w:ascii="Arial" w:hAnsi="Arial" w:cs="Arial"/>
          <w:szCs w:val="24"/>
        </w:rPr>
        <w:t>,</w:t>
      </w:r>
      <w:r w:rsidR="0023553B" w:rsidRPr="00771A35">
        <w:rPr>
          <w:rFonts w:ascii="Arial" w:hAnsi="Arial" w:cs="Arial"/>
          <w:szCs w:val="24"/>
        </w:rPr>
        <w:t xml:space="preserve"> existe uma a</w:t>
      </w:r>
      <w:r w:rsidR="00495789" w:rsidRPr="00771A35">
        <w:rPr>
          <w:rFonts w:ascii="Arial" w:hAnsi="Arial" w:cs="Arial"/>
          <w:szCs w:val="24"/>
        </w:rPr>
        <w:t>dministração pública do sector florestal</w:t>
      </w:r>
      <w:r w:rsidR="0023553B" w:rsidRPr="00771A35">
        <w:rPr>
          <w:rFonts w:ascii="Arial" w:hAnsi="Arial" w:cs="Arial"/>
          <w:szCs w:val="24"/>
        </w:rPr>
        <w:t>,</w:t>
      </w:r>
      <w:r w:rsidR="00495789" w:rsidRPr="00771A35">
        <w:rPr>
          <w:rFonts w:ascii="Arial" w:hAnsi="Arial" w:cs="Arial"/>
          <w:szCs w:val="24"/>
        </w:rPr>
        <w:t xml:space="preserve"> cen</w:t>
      </w:r>
      <w:r w:rsidR="0043791D" w:rsidRPr="00771A35">
        <w:rPr>
          <w:rFonts w:ascii="Arial" w:hAnsi="Arial" w:cs="Arial"/>
          <w:szCs w:val="24"/>
        </w:rPr>
        <w:t xml:space="preserve">trada na Direcção das Florestas </w:t>
      </w:r>
      <w:r w:rsidR="0023553B" w:rsidRPr="00771A35">
        <w:rPr>
          <w:rFonts w:ascii="Arial" w:hAnsi="Arial" w:cs="Arial"/>
          <w:szCs w:val="24"/>
        </w:rPr>
        <w:t>que</w:t>
      </w:r>
      <w:r w:rsidR="0043791D" w:rsidRPr="00771A35">
        <w:rPr>
          <w:rFonts w:ascii="Arial" w:hAnsi="Arial" w:cs="Arial"/>
          <w:szCs w:val="24"/>
        </w:rPr>
        <w:t>,</w:t>
      </w:r>
      <w:r w:rsidR="0023553B" w:rsidRPr="00771A35">
        <w:rPr>
          <w:rFonts w:ascii="Arial" w:hAnsi="Arial" w:cs="Arial"/>
          <w:szCs w:val="24"/>
        </w:rPr>
        <w:t xml:space="preserve"> contrariamente </w:t>
      </w:r>
      <w:r w:rsidR="001E6C69" w:rsidRPr="00771A35">
        <w:rPr>
          <w:rFonts w:ascii="Arial" w:hAnsi="Arial" w:cs="Arial"/>
          <w:szCs w:val="24"/>
        </w:rPr>
        <w:t xml:space="preserve">ao que </w:t>
      </w:r>
      <w:r w:rsidR="00391784">
        <w:rPr>
          <w:rFonts w:ascii="Arial" w:hAnsi="Arial" w:cs="Arial"/>
          <w:szCs w:val="24"/>
        </w:rPr>
        <w:t xml:space="preserve">se podia </w:t>
      </w:r>
      <w:r w:rsidR="001E6C69" w:rsidRPr="00771A35">
        <w:rPr>
          <w:rFonts w:ascii="Arial" w:hAnsi="Arial" w:cs="Arial"/>
          <w:szCs w:val="24"/>
        </w:rPr>
        <w:t>esperar</w:t>
      </w:r>
      <w:r w:rsidR="0043791D" w:rsidRPr="00771A35">
        <w:rPr>
          <w:rFonts w:ascii="Arial" w:hAnsi="Arial" w:cs="Arial"/>
          <w:szCs w:val="24"/>
        </w:rPr>
        <w:t xml:space="preserve">, </w:t>
      </w:r>
      <w:r w:rsidR="00495789" w:rsidRPr="00771A35">
        <w:rPr>
          <w:rFonts w:ascii="Arial" w:hAnsi="Arial" w:cs="Arial"/>
          <w:szCs w:val="24"/>
        </w:rPr>
        <w:t>não possui capacidades instituci</w:t>
      </w:r>
      <w:r w:rsidR="0023553B" w:rsidRPr="00771A35">
        <w:rPr>
          <w:rFonts w:ascii="Arial" w:hAnsi="Arial" w:cs="Arial"/>
          <w:szCs w:val="24"/>
        </w:rPr>
        <w:t>onais e técnico operati</w:t>
      </w:r>
      <w:r w:rsidR="0043791D" w:rsidRPr="00771A35">
        <w:rPr>
          <w:rFonts w:ascii="Arial" w:hAnsi="Arial" w:cs="Arial"/>
          <w:szCs w:val="24"/>
        </w:rPr>
        <w:t>v</w:t>
      </w:r>
      <w:r w:rsidR="00AD6ECE" w:rsidRPr="00771A35">
        <w:rPr>
          <w:rFonts w:ascii="Arial" w:hAnsi="Arial" w:cs="Arial"/>
          <w:szCs w:val="24"/>
        </w:rPr>
        <w:t>as</w:t>
      </w:r>
      <w:r w:rsidR="0043791D" w:rsidRPr="00771A35">
        <w:rPr>
          <w:rFonts w:ascii="Arial" w:hAnsi="Arial" w:cs="Arial"/>
          <w:szCs w:val="24"/>
        </w:rPr>
        <w:t xml:space="preserve"> necessárias e suficientes. </w:t>
      </w:r>
      <w:r w:rsidR="00B0121A" w:rsidRPr="00771A35">
        <w:rPr>
          <w:rFonts w:ascii="Arial" w:hAnsi="Arial" w:cs="Arial"/>
          <w:szCs w:val="24"/>
        </w:rPr>
        <w:t>Dentro desta problemática, u</w:t>
      </w:r>
      <w:r w:rsidR="0043791D" w:rsidRPr="00771A35">
        <w:rPr>
          <w:rFonts w:ascii="Arial" w:hAnsi="Arial" w:cs="Arial"/>
          <w:szCs w:val="24"/>
        </w:rPr>
        <w:t xml:space="preserve">ma das </w:t>
      </w:r>
      <w:r w:rsidR="00AD6ECE" w:rsidRPr="00771A35">
        <w:rPr>
          <w:rFonts w:ascii="Arial" w:hAnsi="Arial" w:cs="Arial"/>
          <w:szCs w:val="24"/>
        </w:rPr>
        <w:t xml:space="preserve">grandes fraquezas com </w:t>
      </w:r>
      <w:r w:rsidR="00DF41F9" w:rsidRPr="00771A35">
        <w:rPr>
          <w:rFonts w:ascii="Arial" w:hAnsi="Arial" w:cs="Arial"/>
          <w:szCs w:val="24"/>
        </w:rPr>
        <w:t xml:space="preserve">que </w:t>
      </w:r>
      <w:r w:rsidR="00B0121A" w:rsidRPr="00771A35">
        <w:rPr>
          <w:rFonts w:ascii="Arial" w:hAnsi="Arial" w:cs="Arial"/>
          <w:szCs w:val="24"/>
        </w:rPr>
        <w:t xml:space="preserve">a referida direcção se debate </w:t>
      </w:r>
      <w:r w:rsidR="00AD6ECE" w:rsidRPr="00771A35">
        <w:rPr>
          <w:rFonts w:ascii="Arial" w:hAnsi="Arial" w:cs="Arial"/>
          <w:szCs w:val="24"/>
        </w:rPr>
        <w:lastRenderedPageBreak/>
        <w:t>é a inexistência</w:t>
      </w:r>
      <w:r w:rsidR="00B0121A" w:rsidRPr="00771A35">
        <w:rPr>
          <w:rFonts w:ascii="Arial" w:hAnsi="Arial" w:cs="Arial"/>
          <w:szCs w:val="24"/>
        </w:rPr>
        <w:t xml:space="preserve"> dum Plano de A</w:t>
      </w:r>
      <w:r w:rsidR="00DF41F9" w:rsidRPr="00771A35">
        <w:rPr>
          <w:rFonts w:ascii="Arial" w:hAnsi="Arial" w:cs="Arial"/>
          <w:szCs w:val="24"/>
        </w:rPr>
        <w:t>cção</w:t>
      </w:r>
      <w:r w:rsidR="00B0121A" w:rsidRPr="00771A35">
        <w:rPr>
          <w:rFonts w:ascii="Arial" w:hAnsi="Arial" w:cs="Arial"/>
          <w:szCs w:val="24"/>
        </w:rPr>
        <w:t xml:space="preserve"> adoptado pelo governo e em vigor, onde estivesse previsto todas as actividades e orientações estratégicas </w:t>
      </w:r>
      <w:r w:rsidR="00391784">
        <w:rPr>
          <w:rFonts w:ascii="Arial" w:hAnsi="Arial" w:cs="Arial"/>
          <w:szCs w:val="24"/>
        </w:rPr>
        <w:t>pertinentes, e que permitissem</w:t>
      </w:r>
      <w:r w:rsidR="00107C85">
        <w:rPr>
          <w:rFonts w:ascii="Arial" w:hAnsi="Arial" w:cs="Arial"/>
          <w:szCs w:val="24"/>
        </w:rPr>
        <w:t xml:space="preserve"> </w:t>
      </w:r>
      <w:r w:rsidR="00B0121A" w:rsidRPr="00771A35">
        <w:rPr>
          <w:rFonts w:ascii="Arial" w:hAnsi="Arial" w:cs="Arial"/>
          <w:szCs w:val="24"/>
        </w:rPr>
        <w:t xml:space="preserve">promover uma gestão sustentável </w:t>
      </w:r>
      <w:r w:rsidR="00DD52AE" w:rsidRPr="00771A35">
        <w:rPr>
          <w:rFonts w:ascii="Arial" w:hAnsi="Arial" w:cs="Arial"/>
          <w:szCs w:val="24"/>
        </w:rPr>
        <w:t>das florestas em STP</w:t>
      </w:r>
      <w:r w:rsidR="00B0121A" w:rsidRPr="00771A35">
        <w:rPr>
          <w:rFonts w:ascii="Arial" w:hAnsi="Arial" w:cs="Arial"/>
          <w:szCs w:val="24"/>
        </w:rPr>
        <w:t>.</w:t>
      </w:r>
      <w:r w:rsidR="00DD52AE" w:rsidRPr="00771A35">
        <w:rPr>
          <w:rFonts w:ascii="Arial" w:hAnsi="Arial" w:cs="Arial"/>
          <w:szCs w:val="24"/>
        </w:rPr>
        <w:t xml:space="preserve"> Dai a necessidade </w:t>
      </w:r>
      <w:r w:rsidR="0011330D">
        <w:rPr>
          <w:rFonts w:ascii="Arial" w:hAnsi="Arial" w:cs="Arial"/>
          <w:szCs w:val="24"/>
        </w:rPr>
        <w:t xml:space="preserve">incontornável </w:t>
      </w:r>
      <w:r w:rsidR="00DD52AE" w:rsidRPr="00771A35">
        <w:rPr>
          <w:rFonts w:ascii="Arial" w:hAnsi="Arial" w:cs="Arial"/>
          <w:szCs w:val="24"/>
        </w:rPr>
        <w:t>da revisão e actualização da Propo</w:t>
      </w:r>
      <w:r w:rsidR="00391784">
        <w:rPr>
          <w:rFonts w:ascii="Arial" w:hAnsi="Arial" w:cs="Arial"/>
          <w:szCs w:val="24"/>
        </w:rPr>
        <w:t xml:space="preserve">sta do Plano </w:t>
      </w:r>
      <w:r w:rsidR="00DD52AE" w:rsidRPr="00771A35">
        <w:rPr>
          <w:rFonts w:ascii="Arial" w:hAnsi="Arial" w:cs="Arial"/>
          <w:szCs w:val="24"/>
        </w:rPr>
        <w:t>Florestal</w:t>
      </w:r>
      <w:r w:rsidR="00391784">
        <w:rPr>
          <w:rFonts w:ascii="Arial" w:hAnsi="Arial" w:cs="Arial"/>
          <w:szCs w:val="24"/>
        </w:rPr>
        <w:t xml:space="preserve"> Nacional</w:t>
      </w:r>
      <w:r w:rsidR="00DD52AE" w:rsidRPr="00771A35">
        <w:rPr>
          <w:rFonts w:ascii="Arial" w:hAnsi="Arial" w:cs="Arial"/>
          <w:szCs w:val="24"/>
        </w:rPr>
        <w:t xml:space="preserve"> que fora elaborado desde o ano 2000. </w:t>
      </w:r>
    </w:p>
    <w:p w:rsidR="0011330D" w:rsidRPr="00771A35" w:rsidRDefault="0011330D" w:rsidP="00A24216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861707" w:rsidRPr="001832C2" w:rsidRDefault="006B172D" w:rsidP="00A24216">
      <w:pPr>
        <w:spacing w:line="360" w:lineRule="auto"/>
        <w:rPr>
          <w:rFonts w:ascii="Arial" w:hAnsi="Arial" w:cs="Arial"/>
          <w:b/>
          <w:smallCaps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b/>
          <w:smallCaps/>
          <w:color w:val="000000" w:themeColor="text1"/>
          <w:sz w:val="28"/>
          <w:szCs w:val="28"/>
        </w:rPr>
        <w:t>iii</w:t>
      </w:r>
      <w:proofErr w:type="spellEnd"/>
      <w:r w:rsidR="00DD52AE" w:rsidRPr="001832C2">
        <w:rPr>
          <w:rFonts w:ascii="Arial" w:hAnsi="Arial" w:cs="Arial"/>
          <w:b/>
          <w:smallCaps/>
          <w:color w:val="000000" w:themeColor="text1"/>
          <w:sz w:val="28"/>
          <w:szCs w:val="28"/>
        </w:rPr>
        <w:t>.</w:t>
      </w:r>
      <w:r w:rsidR="00DA6308" w:rsidRPr="001832C2">
        <w:rPr>
          <w:rFonts w:ascii="Arial" w:hAnsi="Arial" w:cs="Arial"/>
          <w:b/>
          <w:smallCaps/>
          <w:color w:val="000000" w:themeColor="text1"/>
          <w:sz w:val="28"/>
          <w:szCs w:val="28"/>
        </w:rPr>
        <w:t xml:space="preserve"> – Objectivos </w:t>
      </w:r>
      <w:r w:rsidR="00861707" w:rsidRPr="001832C2">
        <w:rPr>
          <w:rFonts w:ascii="Arial" w:hAnsi="Arial" w:cs="Arial"/>
          <w:b/>
          <w:smallCaps/>
          <w:color w:val="000000" w:themeColor="text1"/>
          <w:sz w:val="28"/>
          <w:szCs w:val="28"/>
        </w:rPr>
        <w:t>gerais e específicos</w:t>
      </w:r>
    </w:p>
    <w:p w:rsidR="00861707" w:rsidRPr="00FC5356" w:rsidRDefault="00AB0CA8" w:rsidP="00FC5356">
      <w:pPr>
        <w:pStyle w:val="ListParagraph"/>
        <w:numPr>
          <w:ilvl w:val="1"/>
          <w:numId w:val="19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FC5356">
        <w:rPr>
          <w:rFonts w:ascii="Arial" w:hAnsi="Arial" w:cs="Arial"/>
          <w:b/>
          <w:color w:val="000000" w:themeColor="text1"/>
          <w:sz w:val="24"/>
          <w:szCs w:val="24"/>
        </w:rPr>
        <w:t>Objectivo</w:t>
      </w:r>
      <w:proofErr w:type="spellEnd"/>
      <w:r w:rsidRPr="00FC5356">
        <w:rPr>
          <w:rFonts w:ascii="Arial" w:hAnsi="Arial" w:cs="Arial"/>
          <w:b/>
          <w:color w:val="000000" w:themeColor="text1"/>
          <w:sz w:val="24"/>
          <w:szCs w:val="24"/>
        </w:rPr>
        <w:t xml:space="preserve"> geral</w:t>
      </w:r>
    </w:p>
    <w:p w:rsidR="00657A25" w:rsidRDefault="001E6C69" w:rsidP="00A24216">
      <w:pPr>
        <w:spacing w:line="360" w:lineRule="auto"/>
        <w:jc w:val="both"/>
        <w:rPr>
          <w:rFonts w:ascii="Arial" w:hAnsi="Arial" w:cs="Arial"/>
          <w:szCs w:val="24"/>
        </w:rPr>
      </w:pPr>
      <w:r w:rsidRPr="00771A35">
        <w:rPr>
          <w:rFonts w:ascii="Arial" w:hAnsi="Arial" w:cs="Arial"/>
          <w:szCs w:val="24"/>
        </w:rPr>
        <w:t xml:space="preserve">Pretende-se </w:t>
      </w:r>
      <w:r w:rsidR="00A42811" w:rsidRPr="00771A35">
        <w:rPr>
          <w:rFonts w:ascii="Arial" w:hAnsi="Arial" w:cs="Arial"/>
          <w:szCs w:val="24"/>
        </w:rPr>
        <w:t>com o processo de revisão e</w:t>
      </w:r>
      <w:r w:rsidR="00CA5DBA" w:rsidRPr="00771A35">
        <w:rPr>
          <w:rFonts w:ascii="Arial" w:hAnsi="Arial" w:cs="Arial"/>
          <w:szCs w:val="24"/>
        </w:rPr>
        <w:t xml:space="preserve"> actualização </w:t>
      </w:r>
      <w:r w:rsidR="00FE0365" w:rsidRPr="00771A35">
        <w:rPr>
          <w:rFonts w:ascii="Arial" w:hAnsi="Arial" w:cs="Arial"/>
          <w:szCs w:val="24"/>
        </w:rPr>
        <w:t xml:space="preserve">da Proposta </w:t>
      </w:r>
      <w:r w:rsidR="00CA5DBA" w:rsidRPr="00771A35">
        <w:rPr>
          <w:rFonts w:ascii="Arial" w:hAnsi="Arial" w:cs="Arial"/>
          <w:szCs w:val="24"/>
        </w:rPr>
        <w:t xml:space="preserve">do Plano </w:t>
      </w:r>
      <w:r w:rsidR="00391784">
        <w:rPr>
          <w:rFonts w:ascii="Arial" w:hAnsi="Arial" w:cs="Arial"/>
          <w:szCs w:val="24"/>
        </w:rPr>
        <w:t xml:space="preserve">Florestal </w:t>
      </w:r>
      <w:r w:rsidR="00A24216" w:rsidRPr="00771A35">
        <w:rPr>
          <w:rFonts w:ascii="Arial" w:hAnsi="Arial" w:cs="Arial"/>
          <w:szCs w:val="24"/>
        </w:rPr>
        <w:t>Nacion</w:t>
      </w:r>
      <w:r w:rsidR="00A24216">
        <w:rPr>
          <w:rFonts w:ascii="Arial" w:hAnsi="Arial" w:cs="Arial"/>
          <w:szCs w:val="24"/>
        </w:rPr>
        <w:t>al obter</w:t>
      </w:r>
      <w:r w:rsidR="00AD1B53" w:rsidRPr="00771A35">
        <w:rPr>
          <w:rFonts w:ascii="Arial" w:hAnsi="Arial" w:cs="Arial"/>
          <w:szCs w:val="24"/>
        </w:rPr>
        <w:t xml:space="preserve"> uma planificação mais realista </w:t>
      </w:r>
      <w:r w:rsidR="00CA5DBA" w:rsidRPr="00771A35">
        <w:rPr>
          <w:rFonts w:ascii="Arial" w:hAnsi="Arial" w:cs="Arial"/>
          <w:szCs w:val="24"/>
        </w:rPr>
        <w:t xml:space="preserve">das actividades e </w:t>
      </w:r>
      <w:r w:rsidR="00875B90" w:rsidRPr="00771A35">
        <w:rPr>
          <w:rFonts w:ascii="Arial" w:hAnsi="Arial" w:cs="Arial"/>
          <w:szCs w:val="24"/>
        </w:rPr>
        <w:t>acções a</w:t>
      </w:r>
      <w:r w:rsidR="00C97191" w:rsidRPr="00771A35">
        <w:rPr>
          <w:rFonts w:ascii="Arial" w:hAnsi="Arial" w:cs="Arial"/>
          <w:szCs w:val="24"/>
        </w:rPr>
        <w:t xml:space="preserve"> desenvolver</w:t>
      </w:r>
      <w:r w:rsidR="00391784">
        <w:rPr>
          <w:rFonts w:ascii="Arial" w:hAnsi="Arial" w:cs="Arial"/>
          <w:szCs w:val="24"/>
        </w:rPr>
        <w:t>,</w:t>
      </w:r>
      <w:r w:rsidR="00C97191" w:rsidRPr="00771A35">
        <w:rPr>
          <w:rFonts w:ascii="Arial" w:hAnsi="Arial" w:cs="Arial"/>
          <w:szCs w:val="24"/>
        </w:rPr>
        <w:t xml:space="preserve"> </w:t>
      </w:r>
      <w:r w:rsidR="00875B90" w:rsidRPr="00771A35">
        <w:rPr>
          <w:rFonts w:ascii="Arial" w:hAnsi="Arial" w:cs="Arial"/>
          <w:szCs w:val="24"/>
        </w:rPr>
        <w:t>que</w:t>
      </w:r>
      <w:r w:rsidR="00391784">
        <w:rPr>
          <w:rFonts w:ascii="Arial" w:hAnsi="Arial" w:cs="Arial"/>
          <w:szCs w:val="24"/>
        </w:rPr>
        <w:t xml:space="preserve"> visam</w:t>
      </w:r>
      <w:r w:rsidR="00657A25" w:rsidRPr="00771A35">
        <w:rPr>
          <w:rFonts w:ascii="Arial" w:hAnsi="Arial" w:cs="Arial"/>
          <w:szCs w:val="24"/>
        </w:rPr>
        <w:t xml:space="preserve"> </w:t>
      </w:r>
      <w:r w:rsidR="00AB0CA8" w:rsidRPr="00771A35">
        <w:rPr>
          <w:rFonts w:ascii="Arial" w:hAnsi="Arial" w:cs="Arial"/>
          <w:szCs w:val="24"/>
        </w:rPr>
        <w:t xml:space="preserve">fomentar </w:t>
      </w:r>
      <w:r w:rsidR="00875B90" w:rsidRPr="00771A35">
        <w:rPr>
          <w:rFonts w:ascii="Arial" w:hAnsi="Arial" w:cs="Arial"/>
          <w:szCs w:val="24"/>
        </w:rPr>
        <w:t xml:space="preserve">a resolução da </w:t>
      </w:r>
      <w:r w:rsidR="00CA5DBA" w:rsidRPr="00771A35">
        <w:rPr>
          <w:rFonts w:ascii="Arial" w:hAnsi="Arial" w:cs="Arial"/>
          <w:szCs w:val="24"/>
        </w:rPr>
        <w:t>problemática de gestão sustentável dos recursos florestais</w:t>
      </w:r>
      <w:r w:rsidR="00875B90" w:rsidRPr="00771A35">
        <w:rPr>
          <w:rFonts w:ascii="Arial" w:hAnsi="Arial" w:cs="Arial"/>
          <w:szCs w:val="24"/>
        </w:rPr>
        <w:t>,</w:t>
      </w:r>
      <w:r w:rsidR="00B17AAA" w:rsidRPr="00771A35">
        <w:rPr>
          <w:rFonts w:ascii="Arial" w:hAnsi="Arial" w:cs="Arial"/>
          <w:szCs w:val="24"/>
        </w:rPr>
        <w:t xml:space="preserve"> com que se debate actualmente </w:t>
      </w:r>
      <w:r w:rsidR="00CA5DBA" w:rsidRPr="00771A35">
        <w:rPr>
          <w:rFonts w:ascii="Arial" w:hAnsi="Arial" w:cs="Arial"/>
          <w:szCs w:val="24"/>
        </w:rPr>
        <w:t xml:space="preserve">em São Tomé e </w:t>
      </w:r>
      <w:r w:rsidR="00AB0CA8" w:rsidRPr="00771A35">
        <w:rPr>
          <w:rFonts w:ascii="Arial" w:hAnsi="Arial" w:cs="Arial"/>
          <w:szCs w:val="24"/>
        </w:rPr>
        <w:t>Príncipe.</w:t>
      </w:r>
    </w:p>
    <w:p w:rsidR="00771A35" w:rsidRPr="00771A35" w:rsidRDefault="00771A35" w:rsidP="00A24216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861707" w:rsidRPr="00FC5356" w:rsidRDefault="00861707" w:rsidP="00FC5356">
      <w:pPr>
        <w:pStyle w:val="ListParagraph"/>
        <w:numPr>
          <w:ilvl w:val="1"/>
          <w:numId w:val="19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C5356">
        <w:rPr>
          <w:rFonts w:ascii="Arial" w:hAnsi="Arial" w:cs="Arial"/>
          <w:b/>
          <w:sz w:val="24"/>
          <w:szCs w:val="24"/>
        </w:rPr>
        <w:t>Objectivos</w:t>
      </w:r>
      <w:proofErr w:type="spellEnd"/>
      <w:r w:rsidRPr="00FC5356">
        <w:rPr>
          <w:rFonts w:ascii="Arial" w:hAnsi="Arial" w:cs="Arial"/>
          <w:b/>
          <w:sz w:val="24"/>
          <w:szCs w:val="24"/>
        </w:rPr>
        <w:t xml:space="preserve"> específicos</w:t>
      </w:r>
    </w:p>
    <w:p w:rsidR="00D75929" w:rsidRPr="00612403" w:rsidRDefault="00FE0365" w:rsidP="00A24216">
      <w:pPr>
        <w:spacing w:line="360" w:lineRule="auto"/>
        <w:jc w:val="both"/>
        <w:rPr>
          <w:rFonts w:ascii="Arial" w:hAnsi="Arial" w:cs="Arial"/>
          <w:szCs w:val="24"/>
        </w:rPr>
      </w:pPr>
      <w:r w:rsidRPr="00612403">
        <w:rPr>
          <w:rFonts w:ascii="Arial" w:hAnsi="Arial" w:cs="Arial"/>
          <w:szCs w:val="24"/>
        </w:rPr>
        <w:t xml:space="preserve">Neste </w:t>
      </w:r>
      <w:r w:rsidR="00D75929" w:rsidRPr="00612403">
        <w:rPr>
          <w:rFonts w:ascii="Arial" w:hAnsi="Arial" w:cs="Arial"/>
          <w:szCs w:val="24"/>
        </w:rPr>
        <w:t xml:space="preserve">processo de </w:t>
      </w:r>
      <w:r w:rsidR="00657A25" w:rsidRPr="00612403">
        <w:rPr>
          <w:rFonts w:ascii="Arial" w:hAnsi="Arial" w:cs="Arial"/>
          <w:szCs w:val="24"/>
        </w:rPr>
        <w:t>revisão e actualização d</w:t>
      </w:r>
      <w:r w:rsidR="00D75929" w:rsidRPr="00612403">
        <w:rPr>
          <w:rFonts w:ascii="Arial" w:hAnsi="Arial" w:cs="Arial"/>
          <w:szCs w:val="24"/>
        </w:rPr>
        <w:t xml:space="preserve">o Plano </w:t>
      </w:r>
      <w:r w:rsidR="00391784" w:rsidRPr="00612403">
        <w:rPr>
          <w:rFonts w:ascii="Arial" w:hAnsi="Arial" w:cs="Arial"/>
          <w:szCs w:val="24"/>
        </w:rPr>
        <w:t xml:space="preserve">Florestal Nacional </w:t>
      </w:r>
      <w:r w:rsidR="00F87C9C" w:rsidRPr="00612403">
        <w:rPr>
          <w:rFonts w:ascii="Arial" w:hAnsi="Arial" w:cs="Arial"/>
          <w:szCs w:val="24"/>
        </w:rPr>
        <w:t xml:space="preserve">prevê-se cumprir </w:t>
      </w:r>
      <w:r w:rsidR="00D75929" w:rsidRPr="00612403">
        <w:rPr>
          <w:rFonts w:ascii="Arial" w:hAnsi="Arial" w:cs="Arial"/>
          <w:szCs w:val="24"/>
        </w:rPr>
        <w:t xml:space="preserve">os seguintes objectivos: </w:t>
      </w:r>
    </w:p>
    <w:p w:rsidR="00905EDD" w:rsidRPr="0011330D" w:rsidRDefault="00FE0365" w:rsidP="00A2421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4"/>
        </w:rPr>
      </w:pPr>
      <w:r w:rsidRPr="0011330D">
        <w:rPr>
          <w:rFonts w:ascii="Arial" w:hAnsi="Arial" w:cs="Arial"/>
          <w:szCs w:val="24"/>
        </w:rPr>
        <w:t>Obter</w:t>
      </w:r>
      <w:r w:rsidR="00F90E7B" w:rsidRPr="0011330D">
        <w:rPr>
          <w:rFonts w:ascii="Arial" w:hAnsi="Arial" w:cs="Arial"/>
          <w:szCs w:val="24"/>
        </w:rPr>
        <w:t xml:space="preserve"> uma percepção detalhada e coerente</w:t>
      </w:r>
      <w:r w:rsidRPr="0011330D">
        <w:rPr>
          <w:rFonts w:ascii="Arial" w:hAnsi="Arial" w:cs="Arial"/>
          <w:szCs w:val="24"/>
        </w:rPr>
        <w:t xml:space="preserve"> dos fenómenos ecol</w:t>
      </w:r>
      <w:r w:rsidR="00F90E7B" w:rsidRPr="0011330D">
        <w:rPr>
          <w:rFonts w:ascii="Arial" w:hAnsi="Arial" w:cs="Arial"/>
          <w:szCs w:val="24"/>
        </w:rPr>
        <w:t xml:space="preserve">ógicos, sociais e económicos que afectam a </w:t>
      </w:r>
      <w:r w:rsidRPr="0011330D">
        <w:rPr>
          <w:rFonts w:ascii="Arial" w:hAnsi="Arial" w:cs="Arial"/>
          <w:szCs w:val="24"/>
        </w:rPr>
        <w:t>gest</w:t>
      </w:r>
      <w:r w:rsidR="00905EDD" w:rsidRPr="0011330D">
        <w:rPr>
          <w:rFonts w:ascii="Arial" w:hAnsi="Arial" w:cs="Arial"/>
          <w:szCs w:val="24"/>
        </w:rPr>
        <w:t>ão sustentável das florestas em São Tomé e Príncipe;</w:t>
      </w:r>
    </w:p>
    <w:p w:rsidR="00905EDD" w:rsidRPr="0011330D" w:rsidRDefault="00657A25" w:rsidP="00A2421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4"/>
        </w:rPr>
      </w:pPr>
      <w:r w:rsidRPr="0011330D">
        <w:rPr>
          <w:rFonts w:ascii="Arial" w:hAnsi="Arial" w:cs="Arial"/>
          <w:szCs w:val="24"/>
        </w:rPr>
        <w:t xml:space="preserve">Distinguir com máxima precisão </w:t>
      </w:r>
      <w:r w:rsidR="00905EDD" w:rsidRPr="0011330D">
        <w:rPr>
          <w:rFonts w:ascii="Arial" w:hAnsi="Arial" w:cs="Arial"/>
          <w:szCs w:val="24"/>
        </w:rPr>
        <w:t>as partes de que é estruturada o sector florestal de STP;</w:t>
      </w:r>
    </w:p>
    <w:p w:rsidR="003F129E" w:rsidRPr="0011330D" w:rsidRDefault="00F87C9C" w:rsidP="00A2421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4"/>
        </w:rPr>
      </w:pPr>
      <w:r w:rsidRPr="0011330D">
        <w:rPr>
          <w:rFonts w:ascii="Arial" w:hAnsi="Arial" w:cs="Arial"/>
          <w:szCs w:val="24"/>
        </w:rPr>
        <w:t>Conhecer os motivos</w:t>
      </w:r>
      <w:r w:rsidR="00D96F9E" w:rsidRPr="0011330D">
        <w:rPr>
          <w:rFonts w:ascii="Arial" w:hAnsi="Arial" w:cs="Arial"/>
          <w:szCs w:val="24"/>
        </w:rPr>
        <w:t xml:space="preserve"> da fraca apropriação </w:t>
      </w:r>
      <w:r w:rsidR="003F129E" w:rsidRPr="0011330D">
        <w:rPr>
          <w:rFonts w:ascii="Arial" w:hAnsi="Arial" w:cs="Arial"/>
          <w:szCs w:val="24"/>
        </w:rPr>
        <w:t>dos desígnios do desenvolvimento florestal pela parte das autoridades nacionais;</w:t>
      </w:r>
    </w:p>
    <w:p w:rsidR="003F129E" w:rsidRPr="0011330D" w:rsidRDefault="00BF058D" w:rsidP="00A2421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4"/>
        </w:rPr>
      </w:pPr>
      <w:r w:rsidRPr="0011330D">
        <w:rPr>
          <w:rFonts w:ascii="Arial" w:hAnsi="Arial" w:cs="Arial"/>
          <w:szCs w:val="24"/>
        </w:rPr>
        <w:t>Identificar</w:t>
      </w:r>
      <w:r w:rsidR="003F129E" w:rsidRPr="0011330D">
        <w:rPr>
          <w:rFonts w:ascii="Arial" w:hAnsi="Arial" w:cs="Arial"/>
          <w:szCs w:val="24"/>
        </w:rPr>
        <w:t xml:space="preserve"> os autores principais e secundários do sector florestal são-tomense;</w:t>
      </w:r>
    </w:p>
    <w:p w:rsidR="006541F5" w:rsidRPr="0011330D" w:rsidRDefault="00BF058D" w:rsidP="00A2421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4"/>
        </w:rPr>
      </w:pPr>
      <w:r w:rsidRPr="0011330D">
        <w:rPr>
          <w:rFonts w:ascii="Arial" w:hAnsi="Arial" w:cs="Arial"/>
          <w:szCs w:val="24"/>
        </w:rPr>
        <w:t xml:space="preserve">Definir </w:t>
      </w:r>
      <w:r w:rsidR="00D56F64" w:rsidRPr="0011330D">
        <w:rPr>
          <w:rFonts w:ascii="Arial" w:hAnsi="Arial" w:cs="Arial"/>
          <w:szCs w:val="24"/>
        </w:rPr>
        <w:t xml:space="preserve">os eixos </w:t>
      </w:r>
      <w:r w:rsidR="00C0075F" w:rsidRPr="0011330D">
        <w:rPr>
          <w:rFonts w:ascii="Arial" w:hAnsi="Arial" w:cs="Arial"/>
          <w:szCs w:val="24"/>
        </w:rPr>
        <w:t xml:space="preserve">prioritários </w:t>
      </w:r>
      <w:r w:rsidR="00D56F64" w:rsidRPr="0011330D">
        <w:rPr>
          <w:rFonts w:ascii="Arial" w:hAnsi="Arial" w:cs="Arial"/>
          <w:szCs w:val="24"/>
        </w:rPr>
        <w:t>de intervenção e respectivas actividades que, vão de encontro aos desafios que actualmente se impõem resolver no sector florestal de STP</w:t>
      </w:r>
      <w:r w:rsidR="00937BEB" w:rsidRPr="0011330D">
        <w:rPr>
          <w:rFonts w:ascii="Arial" w:hAnsi="Arial" w:cs="Arial"/>
          <w:szCs w:val="24"/>
        </w:rPr>
        <w:t xml:space="preserve"> e </w:t>
      </w:r>
      <w:r w:rsidRPr="0011330D">
        <w:rPr>
          <w:rFonts w:ascii="Arial" w:hAnsi="Arial" w:cs="Arial"/>
          <w:szCs w:val="24"/>
        </w:rPr>
        <w:t>que permitirão</w:t>
      </w:r>
      <w:r w:rsidR="00937BEB" w:rsidRPr="0011330D">
        <w:rPr>
          <w:rFonts w:ascii="Arial" w:hAnsi="Arial" w:cs="Arial"/>
          <w:szCs w:val="24"/>
        </w:rPr>
        <w:t xml:space="preserve"> alicerçar a gestão </w:t>
      </w:r>
      <w:r w:rsidR="00D56F64" w:rsidRPr="0011330D">
        <w:rPr>
          <w:rFonts w:ascii="Arial" w:hAnsi="Arial" w:cs="Arial"/>
          <w:szCs w:val="24"/>
        </w:rPr>
        <w:t>sustentável das florestas</w:t>
      </w:r>
      <w:r w:rsidR="006541F5" w:rsidRPr="0011330D">
        <w:rPr>
          <w:rFonts w:ascii="Arial" w:hAnsi="Arial" w:cs="Arial"/>
          <w:szCs w:val="24"/>
        </w:rPr>
        <w:t xml:space="preserve">; </w:t>
      </w:r>
    </w:p>
    <w:p w:rsidR="00F90E7B" w:rsidRPr="0011330D" w:rsidRDefault="00AE4296" w:rsidP="00A2421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4"/>
        </w:rPr>
      </w:pPr>
      <w:r w:rsidRPr="0011330D">
        <w:rPr>
          <w:rFonts w:ascii="Arial" w:hAnsi="Arial" w:cs="Arial"/>
          <w:szCs w:val="24"/>
        </w:rPr>
        <w:t xml:space="preserve">Desenvolver </w:t>
      </w:r>
      <w:r w:rsidR="006541F5" w:rsidRPr="0011330D">
        <w:rPr>
          <w:rFonts w:ascii="Arial" w:hAnsi="Arial" w:cs="Arial"/>
          <w:szCs w:val="24"/>
        </w:rPr>
        <w:t xml:space="preserve">um esquema da fileira da produção da madeira em STP; </w:t>
      </w:r>
    </w:p>
    <w:p w:rsidR="00875B90" w:rsidRPr="00A1645F" w:rsidRDefault="000506DE" w:rsidP="00531EB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4"/>
        </w:rPr>
      </w:pPr>
      <w:r w:rsidRPr="00A1645F">
        <w:rPr>
          <w:rFonts w:ascii="Arial" w:hAnsi="Arial" w:cs="Arial"/>
          <w:szCs w:val="24"/>
        </w:rPr>
        <w:t xml:space="preserve">Desvendar o contributo </w:t>
      </w:r>
      <w:r w:rsidR="00C83C0A" w:rsidRPr="00A1645F">
        <w:rPr>
          <w:rFonts w:ascii="Arial" w:hAnsi="Arial" w:cs="Arial"/>
          <w:szCs w:val="24"/>
        </w:rPr>
        <w:t>específico</w:t>
      </w:r>
      <w:r w:rsidR="0011330D" w:rsidRPr="00A1645F">
        <w:rPr>
          <w:rFonts w:ascii="Arial" w:hAnsi="Arial" w:cs="Arial"/>
          <w:szCs w:val="24"/>
        </w:rPr>
        <w:t xml:space="preserve"> do sector florestal </w:t>
      </w:r>
      <w:r w:rsidR="00A1645F">
        <w:rPr>
          <w:rFonts w:ascii="Arial" w:hAnsi="Arial" w:cs="Arial"/>
          <w:szCs w:val="24"/>
        </w:rPr>
        <w:t>no Produto Interno Bruto (PIB) para c</w:t>
      </w:r>
      <w:r w:rsidR="002C1F39" w:rsidRPr="00A1645F">
        <w:rPr>
          <w:rFonts w:ascii="Arial" w:hAnsi="Arial" w:cs="Arial"/>
          <w:szCs w:val="24"/>
        </w:rPr>
        <w:t xml:space="preserve">onhecer </w:t>
      </w:r>
      <w:r w:rsidRPr="00A1645F">
        <w:rPr>
          <w:rFonts w:ascii="Arial" w:hAnsi="Arial" w:cs="Arial"/>
          <w:szCs w:val="24"/>
        </w:rPr>
        <w:t xml:space="preserve">o peso </w:t>
      </w:r>
      <w:r w:rsidR="002C1F39" w:rsidRPr="00A1645F">
        <w:rPr>
          <w:rFonts w:ascii="Arial" w:hAnsi="Arial" w:cs="Arial"/>
          <w:szCs w:val="24"/>
        </w:rPr>
        <w:t>do sector florestal na economia são-tomense</w:t>
      </w:r>
      <w:r w:rsidRPr="00A1645F">
        <w:rPr>
          <w:rFonts w:ascii="Arial" w:hAnsi="Arial" w:cs="Arial"/>
          <w:szCs w:val="24"/>
        </w:rPr>
        <w:t>;</w:t>
      </w:r>
    </w:p>
    <w:p w:rsidR="00CA3A36" w:rsidRDefault="00D56F64" w:rsidP="00A2421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4"/>
        </w:rPr>
      </w:pPr>
      <w:r w:rsidRPr="0011330D">
        <w:rPr>
          <w:rFonts w:ascii="Arial" w:hAnsi="Arial" w:cs="Arial"/>
          <w:szCs w:val="24"/>
        </w:rPr>
        <w:t>Ob</w:t>
      </w:r>
      <w:r w:rsidR="00937BEB" w:rsidRPr="0011330D">
        <w:rPr>
          <w:rFonts w:ascii="Arial" w:hAnsi="Arial" w:cs="Arial"/>
          <w:szCs w:val="24"/>
        </w:rPr>
        <w:t>t</w:t>
      </w:r>
      <w:r w:rsidR="00657A25" w:rsidRPr="0011330D">
        <w:rPr>
          <w:rFonts w:ascii="Arial" w:hAnsi="Arial" w:cs="Arial"/>
          <w:szCs w:val="24"/>
        </w:rPr>
        <w:t xml:space="preserve">er uma estimativa mais realista </w:t>
      </w:r>
      <w:r w:rsidRPr="0011330D">
        <w:rPr>
          <w:rFonts w:ascii="Arial" w:hAnsi="Arial" w:cs="Arial"/>
          <w:szCs w:val="24"/>
        </w:rPr>
        <w:t xml:space="preserve">da franja da população </w:t>
      </w:r>
      <w:r w:rsidR="00D718D0">
        <w:rPr>
          <w:rFonts w:ascii="Arial" w:hAnsi="Arial" w:cs="Arial"/>
          <w:szCs w:val="24"/>
        </w:rPr>
        <w:t xml:space="preserve">em geral e especificamente </w:t>
      </w:r>
      <w:r w:rsidR="00A1645F">
        <w:rPr>
          <w:rFonts w:ascii="Arial" w:hAnsi="Arial" w:cs="Arial"/>
          <w:szCs w:val="24"/>
        </w:rPr>
        <w:t xml:space="preserve">as </w:t>
      </w:r>
      <w:r w:rsidR="00D718D0">
        <w:rPr>
          <w:rFonts w:ascii="Arial" w:hAnsi="Arial" w:cs="Arial"/>
          <w:szCs w:val="24"/>
        </w:rPr>
        <w:t xml:space="preserve">comunidades </w:t>
      </w:r>
      <w:r w:rsidR="00AE4296" w:rsidRPr="0011330D">
        <w:rPr>
          <w:rFonts w:ascii="Arial" w:hAnsi="Arial" w:cs="Arial"/>
          <w:szCs w:val="24"/>
        </w:rPr>
        <w:t>que depende</w:t>
      </w:r>
      <w:r w:rsidR="00A1645F">
        <w:rPr>
          <w:rFonts w:ascii="Arial" w:hAnsi="Arial" w:cs="Arial"/>
          <w:szCs w:val="24"/>
        </w:rPr>
        <w:t>m</w:t>
      </w:r>
      <w:r w:rsidR="00AE4296" w:rsidRPr="0011330D">
        <w:rPr>
          <w:rFonts w:ascii="Arial" w:hAnsi="Arial" w:cs="Arial"/>
          <w:szCs w:val="24"/>
        </w:rPr>
        <w:t xml:space="preserve"> das</w:t>
      </w:r>
      <w:r w:rsidRPr="0011330D">
        <w:rPr>
          <w:rFonts w:ascii="Arial" w:hAnsi="Arial" w:cs="Arial"/>
          <w:szCs w:val="24"/>
        </w:rPr>
        <w:t xml:space="preserve"> actividades florestais;</w:t>
      </w:r>
    </w:p>
    <w:p w:rsidR="00D718D0" w:rsidRDefault="00D718D0" w:rsidP="00A2421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Apresentar uma </w:t>
      </w:r>
      <w:proofErr w:type="spellStart"/>
      <w:r>
        <w:rPr>
          <w:rFonts w:ascii="Arial" w:hAnsi="Arial" w:cs="Arial"/>
          <w:szCs w:val="24"/>
        </w:rPr>
        <w:t>projecção</w:t>
      </w:r>
      <w:proofErr w:type="spellEnd"/>
      <w:r>
        <w:rPr>
          <w:rFonts w:ascii="Arial" w:hAnsi="Arial" w:cs="Arial"/>
          <w:szCs w:val="24"/>
        </w:rPr>
        <w:t xml:space="preserve"> futur</w:t>
      </w:r>
      <w:r w:rsidR="00E25171">
        <w:rPr>
          <w:rFonts w:ascii="Arial" w:hAnsi="Arial" w:cs="Arial"/>
          <w:szCs w:val="24"/>
        </w:rPr>
        <w:t>a do desenvolvimento flores</w:t>
      </w:r>
      <w:r>
        <w:rPr>
          <w:rFonts w:ascii="Arial" w:hAnsi="Arial" w:cs="Arial"/>
          <w:szCs w:val="24"/>
        </w:rPr>
        <w:t xml:space="preserve">tal em São </w:t>
      </w:r>
      <w:r w:rsidR="00E25171">
        <w:rPr>
          <w:rFonts w:ascii="Arial" w:hAnsi="Arial" w:cs="Arial"/>
          <w:szCs w:val="24"/>
        </w:rPr>
        <w:t>Tomé e Prí</w:t>
      </w:r>
      <w:r>
        <w:rPr>
          <w:rFonts w:ascii="Arial" w:hAnsi="Arial" w:cs="Arial"/>
          <w:szCs w:val="24"/>
        </w:rPr>
        <w:t>ncipe</w:t>
      </w:r>
      <w:r w:rsidR="00E25171">
        <w:rPr>
          <w:rFonts w:ascii="Arial" w:hAnsi="Arial" w:cs="Arial"/>
          <w:szCs w:val="24"/>
        </w:rPr>
        <w:t>;</w:t>
      </w:r>
    </w:p>
    <w:p w:rsidR="00E25171" w:rsidRDefault="00E25171" w:rsidP="00A2421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Propor um plano de gestão e de desenvolvimento do sector florestal.</w:t>
      </w:r>
    </w:p>
    <w:p w:rsidR="009658DE" w:rsidRPr="00FF7410" w:rsidRDefault="006B172D" w:rsidP="009658D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mallCaps/>
          <w:color w:val="000000" w:themeColor="text1"/>
          <w:sz w:val="28"/>
          <w:szCs w:val="28"/>
        </w:rPr>
        <w:t>iv</w:t>
      </w:r>
      <w:proofErr w:type="spellEnd"/>
      <w:r w:rsidR="009658DE" w:rsidRPr="00FF7410">
        <w:rPr>
          <w:rFonts w:ascii="Arial" w:hAnsi="Arial" w:cs="Arial"/>
          <w:b/>
          <w:smallCaps/>
          <w:color w:val="000000" w:themeColor="text1"/>
          <w:sz w:val="28"/>
          <w:szCs w:val="28"/>
        </w:rPr>
        <w:t xml:space="preserve"> – </w:t>
      </w:r>
      <w:proofErr w:type="spellStart"/>
      <w:r w:rsidR="009658DE" w:rsidRPr="00FF7410">
        <w:rPr>
          <w:rFonts w:ascii="Arial" w:hAnsi="Arial" w:cs="Arial"/>
          <w:b/>
          <w:smallCaps/>
          <w:color w:val="000000" w:themeColor="text1"/>
          <w:sz w:val="28"/>
          <w:szCs w:val="28"/>
        </w:rPr>
        <w:t>Actividades</w:t>
      </w:r>
      <w:proofErr w:type="spellEnd"/>
      <w:r w:rsidR="009658DE" w:rsidRPr="00FF7410">
        <w:rPr>
          <w:rFonts w:ascii="Arial" w:hAnsi="Arial" w:cs="Arial"/>
          <w:b/>
          <w:smallCaps/>
          <w:color w:val="000000" w:themeColor="text1"/>
          <w:sz w:val="28"/>
          <w:szCs w:val="28"/>
        </w:rPr>
        <w:t xml:space="preserve"> e tarefas</w:t>
      </w:r>
    </w:p>
    <w:p w:rsidR="009658DE" w:rsidRDefault="00D34A85" w:rsidP="009658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4.1. </w:t>
      </w:r>
      <w:r w:rsidR="009658DE" w:rsidRPr="00843532">
        <w:rPr>
          <w:rFonts w:ascii="Arial" w:hAnsi="Arial" w:cs="Arial"/>
          <w:b/>
          <w:sz w:val="24"/>
          <w:szCs w:val="24"/>
        </w:rPr>
        <w:t>Actividades a desenvolver</w:t>
      </w:r>
    </w:p>
    <w:p w:rsidR="009658DE" w:rsidRDefault="009658DE" w:rsidP="009658D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658DE" w:rsidRDefault="009658DE" w:rsidP="009658DE">
      <w:pPr>
        <w:spacing w:after="0" w:line="360" w:lineRule="auto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 xml:space="preserve">Para que se obtenha os resultados descritos no item anterior são </w:t>
      </w:r>
      <w:proofErr w:type="spellStart"/>
      <w:r w:rsidRPr="00753BE4">
        <w:rPr>
          <w:rFonts w:ascii="Arial" w:hAnsi="Arial" w:cs="Arial"/>
          <w:szCs w:val="24"/>
        </w:rPr>
        <w:t>susceptíveis</w:t>
      </w:r>
      <w:proofErr w:type="spellEnd"/>
      <w:r w:rsidRPr="00753BE4">
        <w:rPr>
          <w:rFonts w:ascii="Arial" w:hAnsi="Arial" w:cs="Arial"/>
          <w:szCs w:val="24"/>
        </w:rPr>
        <w:t xml:space="preserve"> de se desenvolver as seguintes actividades:</w:t>
      </w:r>
    </w:p>
    <w:p w:rsidR="00317F9D" w:rsidRDefault="00317F9D" w:rsidP="009658DE">
      <w:pPr>
        <w:spacing w:after="0" w:line="360" w:lineRule="auto"/>
        <w:rPr>
          <w:rFonts w:ascii="Arial" w:hAnsi="Arial" w:cs="Arial"/>
          <w:szCs w:val="24"/>
        </w:rPr>
      </w:pPr>
    </w:p>
    <w:p w:rsidR="00D34A85" w:rsidRDefault="00317F9D" w:rsidP="00317F9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Visita no terreno/</w:t>
      </w:r>
      <w:r w:rsidR="00D34A85">
        <w:rPr>
          <w:rFonts w:ascii="Arial" w:hAnsi="Arial" w:cs="Arial"/>
          <w:szCs w:val="24"/>
        </w:rPr>
        <w:t xml:space="preserve">zonas de intervenção do </w:t>
      </w:r>
      <w:proofErr w:type="spellStart"/>
      <w:r w:rsidR="00D34A85">
        <w:rPr>
          <w:rFonts w:ascii="Arial" w:hAnsi="Arial" w:cs="Arial"/>
          <w:szCs w:val="24"/>
        </w:rPr>
        <w:t>projecto</w:t>
      </w:r>
      <w:proofErr w:type="spellEnd"/>
      <w:r w:rsidR="00D34A85">
        <w:rPr>
          <w:rFonts w:ascii="Arial" w:hAnsi="Arial" w:cs="Arial"/>
          <w:szCs w:val="24"/>
        </w:rPr>
        <w:t xml:space="preserve"> </w:t>
      </w:r>
    </w:p>
    <w:p w:rsidR="00D34A85" w:rsidRPr="00FC5356" w:rsidRDefault="00D34A85" w:rsidP="00317F9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Realizar reuniões com as partes interessadas (comunidades, instituições, sector privado e </w:t>
      </w:r>
      <w:proofErr w:type="spellStart"/>
      <w:r>
        <w:rPr>
          <w:rFonts w:ascii="Arial" w:hAnsi="Arial" w:cs="Arial"/>
          <w:szCs w:val="24"/>
        </w:rPr>
        <w:t>ONGs</w:t>
      </w:r>
      <w:proofErr w:type="spellEnd"/>
      <w:r>
        <w:rPr>
          <w:rFonts w:ascii="Arial" w:hAnsi="Arial" w:cs="Arial"/>
          <w:szCs w:val="24"/>
        </w:rPr>
        <w:t>);</w:t>
      </w:r>
    </w:p>
    <w:p w:rsidR="009658DE" w:rsidRPr="00753BE4" w:rsidRDefault="009658DE" w:rsidP="00317F9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 xml:space="preserve">Diagnóstico dos problemas de natureza ecológico e socioeconómico que constrangem </w:t>
      </w:r>
      <w:proofErr w:type="spellStart"/>
      <w:r w:rsidRPr="00753BE4">
        <w:rPr>
          <w:rFonts w:ascii="Arial" w:hAnsi="Arial" w:cs="Arial"/>
          <w:szCs w:val="24"/>
        </w:rPr>
        <w:t>actualmente</w:t>
      </w:r>
      <w:proofErr w:type="spellEnd"/>
      <w:r w:rsidRPr="00753BE4">
        <w:rPr>
          <w:rFonts w:ascii="Arial" w:hAnsi="Arial" w:cs="Arial"/>
          <w:szCs w:val="24"/>
        </w:rPr>
        <w:t xml:space="preserve"> o desenvolvimento do sector florestal;</w:t>
      </w:r>
    </w:p>
    <w:p w:rsidR="009658DE" w:rsidRPr="00753BE4" w:rsidRDefault="009658DE" w:rsidP="00317F9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>Mapeamento experimental das diferentes formações florestais;</w:t>
      </w:r>
    </w:p>
    <w:p w:rsidR="009658DE" w:rsidRPr="00753BE4" w:rsidRDefault="009658DE" w:rsidP="00317F9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>Reconhecimento das partes que compõem a estrutura do sector florestal;</w:t>
      </w:r>
    </w:p>
    <w:p w:rsidR="009658DE" w:rsidRPr="00753BE4" w:rsidRDefault="009658DE" w:rsidP="00317F9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 xml:space="preserve">Levantamento dos </w:t>
      </w:r>
      <w:proofErr w:type="spellStart"/>
      <w:r w:rsidRPr="00753BE4">
        <w:rPr>
          <w:rFonts w:ascii="Arial" w:hAnsi="Arial" w:cs="Arial"/>
          <w:szCs w:val="24"/>
        </w:rPr>
        <w:t>factores</w:t>
      </w:r>
      <w:proofErr w:type="spellEnd"/>
      <w:r w:rsidRPr="00753BE4">
        <w:rPr>
          <w:rFonts w:ascii="Arial" w:hAnsi="Arial" w:cs="Arial"/>
          <w:szCs w:val="24"/>
        </w:rPr>
        <w:t xml:space="preserve"> que inibem a boa governação do sector florestal; </w:t>
      </w:r>
    </w:p>
    <w:p w:rsidR="009658DE" w:rsidRPr="00753BE4" w:rsidRDefault="009658DE" w:rsidP="00317F9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>Recenseamento das partes intervenientes no sector florestal;</w:t>
      </w:r>
    </w:p>
    <w:p w:rsidR="009658DE" w:rsidRPr="00753BE4" w:rsidRDefault="009658DE" w:rsidP="00317F9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 xml:space="preserve">Levantamento de fileira da madeira; </w:t>
      </w:r>
    </w:p>
    <w:p w:rsidR="009658DE" w:rsidRPr="00753BE4" w:rsidRDefault="009658DE" w:rsidP="00317F9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>Estimativa do contributo específico do sector florestal no PIB nacional;</w:t>
      </w:r>
    </w:p>
    <w:p w:rsidR="009658DE" w:rsidRPr="00753BE4" w:rsidRDefault="009658DE" w:rsidP="00317F9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>Determinação da percentagem da população que vive dependente das actividades florestais;</w:t>
      </w:r>
    </w:p>
    <w:p w:rsidR="009658DE" w:rsidRDefault="009658DE" w:rsidP="00317F9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Pr="00753BE4">
        <w:rPr>
          <w:rFonts w:ascii="Arial" w:hAnsi="Arial" w:cs="Arial"/>
          <w:szCs w:val="24"/>
        </w:rPr>
        <w:t xml:space="preserve">laboração da Proposta do Plano </w:t>
      </w:r>
      <w:r>
        <w:rPr>
          <w:rFonts w:ascii="Arial" w:hAnsi="Arial" w:cs="Arial"/>
          <w:szCs w:val="24"/>
        </w:rPr>
        <w:t xml:space="preserve">Florestal Nacional - Revisto, definindo </w:t>
      </w:r>
      <w:r w:rsidRPr="00753BE4">
        <w:rPr>
          <w:rFonts w:ascii="Arial" w:hAnsi="Arial" w:cs="Arial"/>
          <w:szCs w:val="24"/>
        </w:rPr>
        <w:t>os eixos prioritários de intervenção</w:t>
      </w:r>
      <w:r>
        <w:rPr>
          <w:rFonts w:ascii="Arial" w:hAnsi="Arial" w:cs="Arial"/>
          <w:szCs w:val="24"/>
        </w:rPr>
        <w:t>;</w:t>
      </w:r>
    </w:p>
    <w:p w:rsidR="00317F9D" w:rsidRDefault="00317F9D" w:rsidP="00317F9D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FF014E">
        <w:rPr>
          <w:rFonts w:ascii="Arial" w:hAnsi="Arial" w:cs="Arial"/>
          <w:szCs w:val="24"/>
        </w:rPr>
        <w:t xml:space="preserve">Para o cumprimento dos </w:t>
      </w:r>
      <w:proofErr w:type="spellStart"/>
      <w:r w:rsidRPr="00FF014E">
        <w:rPr>
          <w:rFonts w:ascii="Arial" w:hAnsi="Arial" w:cs="Arial"/>
          <w:szCs w:val="24"/>
        </w:rPr>
        <w:t>objectivos</w:t>
      </w:r>
      <w:proofErr w:type="spellEnd"/>
      <w:r w:rsidRPr="00FF014E">
        <w:rPr>
          <w:rFonts w:ascii="Arial" w:hAnsi="Arial" w:cs="Arial"/>
          <w:szCs w:val="24"/>
        </w:rPr>
        <w:t xml:space="preserve"> preconi</w:t>
      </w:r>
      <w:r>
        <w:rPr>
          <w:rFonts w:ascii="Arial" w:hAnsi="Arial" w:cs="Arial"/>
          <w:szCs w:val="24"/>
        </w:rPr>
        <w:t xml:space="preserve">zados, a </w:t>
      </w:r>
      <w:r w:rsidRPr="00FF014E">
        <w:rPr>
          <w:rFonts w:ascii="Arial" w:hAnsi="Arial" w:cs="Arial"/>
          <w:szCs w:val="24"/>
        </w:rPr>
        <w:t>proposta</w:t>
      </w:r>
      <w:r>
        <w:rPr>
          <w:rFonts w:ascii="Arial" w:hAnsi="Arial" w:cs="Arial"/>
          <w:szCs w:val="24"/>
        </w:rPr>
        <w:t xml:space="preserve"> do plano renovada deverá conter fundamentalmente o estatuído no </w:t>
      </w:r>
      <w:r w:rsidRPr="00FF014E">
        <w:rPr>
          <w:rFonts w:ascii="Arial" w:hAnsi="Arial" w:cs="Arial"/>
          <w:szCs w:val="24"/>
        </w:rPr>
        <w:t>Artigo 9. ° do Capi</w:t>
      </w:r>
      <w:r>
        <w:rPr>
          <w:rFonts w:ascii="Arial" w:hAnsi="Arial" w:cs="Arial"/>
          <w:szCs w:val="24"/>
        </w:rPr>
        <w:t>tulo V da Lei Florestal em vigor.</w:t>
      </w:r>
    </w:p>
    <w:p w:rsidR="00317F9D" w:rsidRDefault="00317F9D" w:rsidP="00317F9D">
      <w:pPr>
        <w:pStyle w:val="ListParagraph"/>
        <w:spacing w:after="0" w:line="480" w:lineRule="auto"/>
        <w:ind w:left="778"/>
        <w:jc w:val="both"/>
        <w:rPr>
          <w:rFonts w:ascii="Arial" w:hAnsi="Arial" w:cs="Arial"/>
          <w:szCs w:val="24"/>
        </w:rPr>
      </w:pPr>
    </w:p>
    <w:p w:rsidR="00AE11C8" w:rsidRDefault="00AE11C8" w:rsidP="009658DE">
      <w:pPr>
        <w:spacing w:after="0" w:line="360" w:lineRule="auto"/>
        <w:ind w:left="418"/>
        <w:jc w:val="both"/>
        <w:rPr>
          <w:rFonts w:ascii="Arial" w:hAnsi="Arial" w:cs="Arial"/>
          <w:szCs w:val="24"/>
        </w:rPr>
      </w:pPr>
    </w:p>
    <w:p w:rsidR="00AE11C8" w:rsidRDefault="00AE11C8" w:rsidP="00AE11C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843532">
        <w:rPr>
          <w:rFonts w:ascii="Arial" w:hAnsi="Arial" w:cs="Arial"/>
          <w:b/>
          <w:sz w:val="24"/>
          <w:szCs w:val="24"/>
        </w:rPr>
        <w:t>.2 Tarefas a executar</w:t>
      </w:r>
    </w:p>
    <w:p w:rsidR="00AE11C8" w:rsidRPr="00753BE4" w:rsidRDefault="00AE11C8" w:rsidP="00AE11C8">
      <w:pPr>
        <w:spacing w:line="36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 xml:space="preserve">Trata-se de delinear as tarefas que deverão ser executadas pelo consultor, ou conjuntamente com a sua equipa, de forma a desenvolver as actividades previstas e </w:t>
      </w:r>
      <w:r w:rsidR="00436D32">
        <w:rPr>
          <w:rFonts w:ascii="Arial" w:hAnsi="Arial" w:cs="Arial"/>
          <w:szCs w:val="24"/>
        </w:rPr>
        <w:t xml:space="preserve">alcançar os </w:t>
      </w:r>
      <w:r w:rsidRPr="00753BE4">
        <w:rPr>
          <w:rFonts w:ascii="Arial" w:hAnsi="Arial" w:cs="Arial"/>
          <w:szCs w:val="24"/>
        </w:rPr>
        <w:t>resultados esperados.</w:t>
      </w:r>
    </w:p>
    <w:p w:rsidR="00AE11C8" w:rsidRPr="00753BE4" w:rsidRDefault="00AE11C8" w:rsidP="00AE11C8">
      <w:pPr>
        <w:spacing w:line="36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 xml:space="preserve">São as seguintes tarefas: </w:t>
      </w:r>
    </w:p>
    <w:p w:rsidR="00AE11C8" w:rsidRPr="00753BE4" w:rsidRDefault="00AE11C8" w:rsidP="00317F9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 xml:space="preserve">Análise de todos dados bibliográficos acessíveis, desenvolvimento de consultas públicas, Diagnóstico Rápido Participativo (DRP) e possíveis inquéritos, para pesquisar os problemas ecológicos e socioeconómicos que </w:t>
      </w:r>
      <w:proofErr w:type="spellStart"/>
      <w:r w:rsidRPr="00753BE4">
        <w:rPr>
          <w:rFonts w:ascii="Arial" w:hAnsi="Arial" w:cs="Arial"/>
          <w:szCs w:val="24"/>
        </w:rPr>
        <w:t>actuam</w:t>
      </w:r>
      <w:proofErr w:type="spellEnd"/>
      <w:r w:rsidRPr="00753BE4">
        <w:rPr>
          <w:rFonts w:ascii="Arial" w:hAnsi="Arial" w:cs="Arial"/>
          <w:szCs w:val="24"/>
        </w:rPr>
        <w:t xml:space="preserve"> no sector florestal;</w:t>
      </w:r>
    </w:p>
    <w:p w:rsidR="00AE11C8" w:rsidRPr="00753BE4" w:rsidRDefault="00AE11C8" w:rsidP="00317F9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>Identificar os trabalhos existentes, capitalizar e associar os mesmos aos possíveis reconhecimentos no terreno e proceder ao esboço de um ensaio da delimitação renovada dos diferentes ecossistemas florestais;</w:t>
      </w:r>
    </w:p>
    <w:p w:rsidR="00AE11C8" w:rsidRPr="00753BE4" w:rsidRDefault="00AE11C8" w:rsidP="00317F9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 xml:space="preserve">Desenvolver entrevistas e consultas públicas para por em evidência a estrutura do sector florestal;   </w:t>
      </w:r>
    </w:p>
    <w:p w:rsidR="00AE11C8" w:rsidRDefault="00AE11C8" w:rsidP="00317F9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 xml:space="preserve">Consultar e entrevistar as autoridades nacionais para identificar os </w:t>
      </w:r>
      <w:proofErr w:type="spellStart"/>
      <w:r w:rsidRPr="00753BE4">
        <w:rPr>
          <w:rFonts w:ascii="Arial" w:hAnsi="Arial" w:cs="Arial"/>
          <w:szCs w:val="24"/>
        </w:rPr>
        <w:t>factores</w:t>
      </w:r>
      <w:proofErr w:type="spellEnd"/>
      <w:r w:rsidRPr="00753BE4">
        <w:rPr>
          <w:rFonts w:ascii="Arial" w:hAnsi="Arial" w:cs="Arial"/>
          <w:szCs w:val="24"/>
        </w:rPr>
        <w:t xml:space="preserve"> que constrangem a boa governação florestal;</w:t>
      </w:r>
    </w:p>
    <w:p w:rsidR="00010B86" w:rsidRPr="00633321" w:rsidRDefault="002C34A7" w:rsidP="00317F9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Definir o estado </w:t>
      </w:r>
      <w:proofErr w:type="spellStart"/>
      <w:r>
        <w:rPr>
          <w:rFonts w:ascii="Arial" w:hAnsi="Arial" w:cs="Arial"/>
          <w:szCs w:val="24"/>
        </w:rPr>
        <w:t>actual</w:t>
      </w:r>
      <w:proofErr w:type="spellEnd"/>
      <w:r>
        <w:rPr>
          <w:rFonts w:ascii="Arial" w:hAnsi="Arial" w:cs="Arial"/>
          <w:szCs w:val="24"/>
        </w:rPr>
        <w:t xml:space="preserve"> do sector </w:t>
      </w:r>
      <w:r w:rsidR="00010B86">
        <w:rPr>
          <w:rFonts w:ascii="Arial" w:hAnsi="Arial" w:cs="Arial"/>
          <w:szCs w:val="24"/>
        </w:rPr>
        <w:t>floresta</w:t>
      </w:r>
      <w:r>
        <w:rPr>
          <w:rFonts w:ascii="Arial" w:hAnsi="Arial" w:cs="Arial"/>
          <w:szCs w:val="24"/>
        </w:rPr>
        <w:t>l</w:t>
      </w:r>
      <w:r w:rsidR="00010B86">
        <w:rPr>
          <w:rFonts w:ascii="Arial" w:hAnsi="Arial" w:cs="Arial"/>
          <w:szCs w:val="24"/>
        </w:rPr>
        <w:t xml:space="preserve"> de São Tomé e Príncipe;</w:t>
      </w:r>
    </w:p>
    <w:p w:rsidR="00AE11C8" w:rsidRPr="00753BE4" w:rsidRDefault="00AE11C8" w:rsidP="00317F9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>Realizar entrevistas e observações com intuito de identificar e caracterizar as partes intervenientes no sector florestal;</w:t>
      </w:r>
    </w:p>
    <w:p w:rsidR="00AE11C8" w:rsidRPr="00753BE4" w:rsidRDefault="00AE11C8" w:rsidP="00317F9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>Esquematizar a fileira nacional da madeira;</w:t>
      </w:r>
    </w:p>
    <w:p w:rsidR="00AE11C8" w:rsidRPr="00753BE4" w:rsidRDefault="00AE11C8" w:rsidP="00317F9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>Quantificar o contributo do sector florestal no PIB de STP;</w:t>
      </w:r>
    </w:p>
    <w:p w:rsidR="00AE11C8" w:rsidRPr="00753BE4" w:rsidRDefault="00AE11C8" w:rsidP="00317F9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>Desenvolver um inquérito para apurar a percentagem da população de STP que depende das actividades florestais;</w:t>
      </w:r>
    </w:p>
    <w:p w:rsidR="00AE11C8" w:rsidRPr="00753BE4" w:rsidRDefault="00AE11C8" w:rsidP="00317F9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R</w:t>
      </w:r>
      <w:r w:rsidRPr="00753BE4">
        <w:rPr>
          <w:rFonts w:ascii="Arial" w:hAnsi="Arial" w:cs="Arial"/>
          <w:szCs w:val="24"/>
        </w:rPr>
        <w:t xml:space="preserve">edigir a Proposta Renovada do Plano </w:t>
      </w:r>
      <w:r>
        <w:rPr>
          <w:rFonts w:ascii="Arial" w:hAnsi="Arial" w:cs="Arial"/>
          <w:szCs w:val="24"/>
        </w:rPr>
        <w:t xml:space="preserve">Florestal </w:t>
      </w:r>
      <w:r w:rsidRPr="00753BE4">
        <w:rPr>
          <w:rFonts w:ascii="Arial" w:hAnsi="Arial" w:cs="Arial"/>
          <w:szCs w:val="24"/>
        </w:rPr>
        <w:t>Nacio</w:t>
      </w:r>
      <w:r>
        <w:rPr>
          <w:rFonts w:ascii="Arial" w:hAnsi="Arial" w:cs="Arial"/>
          <w:szCs w:val="24"/>
        </w:rPr>
        <w:t xml:space="preserve">nal, definindo </w:t>
      </w:r>
      <w:r w:rsidRPr="00753BE4">
        <w:rPr>
          <w:rFonts w:ascii="Arial" w:hAnsi="Arial" w:cs="Arial"/>
          <w:szCs w:val="24"/>
        </w:rPr>
        <w:t>os eix</w:t>
      </w:r>
      <w:r w:rsidR="00317F9D">
        <w:rPr>
          <w:rFonts w:ascii="Arial" w:hAnsi="Arial" w:cs="Arial"/>
          <w:szCs w:val="24"/>
        </w:rPr>
        <w:t>os prioritários de intervenção</w:t>
      </w:r>
      <w:r w:rsidRPr="00753BE4">
        <w:rPr>
          <w:rFonts w:ascii="Arial" w:hAnsi="Arial" w:cs="Arial"/>
          <w:szCs w:val="24"/>
        </w:rPr>
        <w:t xml:space="preserve">;  </w:t>
      </w:r>
    </w:p>
    <w:p w:rsidR="00AE11C8" w:rsidRPr="00753BE4" w:rsidRDefault="00AE11C8" w:rsidP="00317F9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</w:rPr>
        <w:lastRenderedPageBreak/>
        <w:t>Elaboração de relatórios intermédios, para cada etapa da realização da consultoria, e um relatório final</w:t>
      </w:r>
      <w:r w:rsidRPr="00753BE4">
        <w:rPr>
          <w:rFonts w:ascii="Arial" w:eastAsia="Times New Roman" w:hAnsi="Arial" w:cs="Arial"/>
        </w:rPr>
        <w:t>.</w:t>
      </w:r>
    </w:p>
    <w:p w:rsidR="00AE4296" w:rsidRPr="00633321" w:rsidRDefault="00AE4296" w:rsidP="00A24216">
      <w:pPr>
        <w:pStyle w:val="ListParagraph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1707" w:rsidRPr="00FC5356" w:rsidRDefault="009658DE" w:rsidP="00A24216">
      <w:pPr>
        <w:spacing w:line="360" w:lineRule="auto"/>
        <w:rPr>
          <w:rFonts w:ascii="Arial" w:hAnsi="Arial" w:cs="Arial"/>
          <w:b/>
          <w:smallCaps/>
          <w:color w:val="000000" w:themeColor="text1"/>
          <w:sz w:val="28"/>
          <w:szCs w:val="28"/>
        </w:rPr>
      </w:pPr>
      <w:r w:rsidRPr="00FC5356">
        <w:rPr>
          <w:rFonts w:ascii="Arial" w:hAnsi="Arial" w:cs="Arial"/>
          <w:b/>
          <w:color w:val="000000" w:themeColor="text1"/>
          <w:sz w:val="28"/>
          <w:szCs w:val="28"/>
        </w:rPr>
        <w:t>V</w:t>
      </w:r>
      <w:r w:rsidR="00861707" w:rsidRPr="00FC5356">
        <w:rPr>
          <w:rFonts w:ascii="Arial" w:hAnsi="Arial" w:cs="Arial"/>
          <w:b/>
          <w:color w:val="000000" w:themeColor="text1"/>
          <w:sz w:val="28"/>
          <w:szCs w:val="28"/>
        </w:rPr>
        <w:t xml:space="preserve"> – </w:t>
      </w:r>
      <w:r w:rsidR="00861707" w:rsidRPr="00FC5356">
        <w:rPr>
          <w:rFonts w:ascii="Arial" w:hAnsi="Arial" w:cs="Arial"/>
          <w:b/>
          <w:smallCaps/>
          <w:color w:val="000000" w:themeColor="text1"/>
          <w:sz w:val="28"/>
          <w:szCs w:val="28"/>
        </w:rPr>
        <w:t>Resultados esperados</w:t>
      </w:r>
    </w:p>
    <w:p w:rsidR="00AE4296" w:rsidRPr="00FC5356" w:rsidRDefault="00AE4296" w:rsidP="00A24216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FC5356">
        <w:rPr>
          <w:rFonts w:ascii="Arial" w:hAnsi="Arial" w:cs="Arial"/>
          <w:szCs w:val="24"/>
        </w:rPr>
        <w:t xml:space="preserve">No decorrer do processo de revisão e actualização da Proposta do Plano </w:t>
      </w:r>
      <w:r w:rsidR="00C83C0A" w:rsidRPr="00FC5356">
        <w:rPr>
          <w:rFonts w:ascii="Arial" w:hAnsi="Arial" w:cs="Arial"/>
          <w:szCs w:val="24"/>
        </w:rPr>
        <w:t xml:space="preserve">Florestal </w:t>
      </w:r>
      <w:r w:rsidR="00AB6661" w:rsidRPr="00FC5356">
        <w:rPr>
          <w:rFonts w:ascii="Arial" w:hAnsi="Arial" w:cs="Arial"/>
          <w:szCs w:val="24"/>
        </w:rPr>
        <w:t xml:space="preserve">Nacional </w:t>
      </w:r>
      <w:r w:rsidR="00254625" w:rsidRPr="00FC5356">
        <w:rPr>
          <w:rFonts w:ascii="Arial" w:hAnsi="Arial" w:cs="Arial"/>
          <w:szCs w:val="24"/>
        </w:rPr>
        <w:t>pretende-se alcanç</w:t>
      </w:r>
      <w:r w:rsidRPr="00FC5356">
        <w:rPr>
          <w:rFonts w:ascii="Arial" w:hAnsi="Arial" w:cs="Arial"/>
          <w:szCs w:val="24"/>
        </w:rPr>
        <w:t>ar os seguintes resultados:</w:t>
      </w:r>
    </w:p>
    <w:p w:rsidR="00AE4296" w:rsidRPr="00FC5356" w:rsidRDefault="00AE4296" w:rsidP="00A24216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AE4296" w:rsidRPr="00FC5356" w:rsidRDefault="00AE4296" w:rsidP="00317F9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FC5356">
        <w:rPr>
          <w:rFonts w:ascii="Arial" w:hAnsi="Arial" w:cs="Arial"/>
          <w:szCs w:val="24"/>
        </w:rPr>
        <w:t xml:space="preserve">Todos os fenómenos ecológicos, sociais e económicos que afectam o desenvolvimento do sector florestal identificados e </w:t>
      </w:r>
      <w:r w:rsidR="00F65012" w:rsidRPr="00FC5356">
        <w:rPr>
          <w:rFonts w:ascii="Arial" w:hAnsi="Arial" w:cs="Arial"/>
          <w:szCs w:val="24"/>
        </w:rPr>
        <w:t>descritos;</w:t>
      </w:r>
    </w:p>
    <w:p w:rsidR="00F65012" w:rsidRPr="00FC5356" w:rsidRDefault="00F65012" w:rsidP="00317F9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FC5356">
        <w:rPr>
          <w:rFonts w:ascii="Arial" w:hAnsi="Arial" w:cs="Arial"/>
          <w:szCs w:val="24"/>
        </w:rPr>
        <w:t>As diferentes componentes da estrutura do sector florestal de STP bem conhecida;</w:t>
      </w:r>
    </w:p>
    <w:p w:rsidR="00BF058D" w:rsidRPr="00FC5356" w:rsidRDefault="00F65012" w:rsidP="00317F9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FC5356">
        <w:rPr>
          <w:rFonts w:ascii="Arial" w:hAnsi="Arial" w:cs="Arial"/>
          <w:szCs w:val="24"/>
        </w:rPr>
        <w:t>As causas da fraca apropriação dos desígnios de desenvolvimento florestal pelas autoridades nacionais</w:t>
      </w:r>
      <w:r w:rsidR="00BF058D" w:rsidRPr="00FC5356">
        <w:rPr>
          <w:rFonts w:ascii="Arial" w:hAnsi="Arial" w:cs="Arial"/>
          <w:szCs w:val="24"/>
        </w:rPr>
        <w:t xml:space="preserve"> suficientemente conhecidas;</w:t>
      </w:r>
    </w:p>
    <w:p w:rsidR="00BF058D" w:rsidRPr="00FC5356" w:rsidRDefault="00BF058D" w:rsidP="00317F9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FC5356">
        <w:rPr>
          <w:rFonts w:ascii="Arial" w:hAnsi="Arial" w:cs="Arial"/>
          <w:szCs w:val="24"/>
        </w:rPr>
        <w:t>Todas as partes directamente e indirectamente intervenientes no sector fl</w:t>
      </w:r>
      <w:r w:rsidR="007F48AD" w:rsidRPr="00FC5356">
        <w:rPr>
          <w:rFonts w:ascii="Arial" w:hAnsi="Arial" w:cs="Arial"/>
          <w:szCs w:val="24"/>
        </w:rPr>
        <w:t>orestal são-tomense identificada</w:t>
      </w:r>
      <w:r w:rsidR="0011330D" w:rsidRPr="00FC5356">
        <w:rPr>
          <w:rFonts w:ascii="Arial" w:hAnsi="Arial" w:cs="Arial"/>
          <w:szCs w:val="24"/>
        </w:rPr>
        <w:t>s</w:t>
      </w:r>
      <w:r w:rsidRPr="00FC5356">
        <w:rPr>
          <w:rFonts w:ascii="Arial" w:hAnsi="Arial" w:cs="Arial"/>
          <w:szCs w:val="24"/>
        </w:rPr>
        <w:t>;</w:t>
      </w:r>
    </w:p>
    <w:p w:rsidR="000112D2" w:rsidRPr="00FC5356" w:rsidRDefault="00BF058D" w:rsidP="00317F9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FC5356">
        <w:rPr>
          <w:rFonts w:ascii="Arial" w:hAnsi="Arial" w:cs="Arial"/>
          <w:szCs w:val="24"/>
        </w:rPr>
        <w:t>Esquema d</w:t>
      </w:r>
      <w:r w:rsidR="000112D2" w:rsidRPr="00FC5356">
        <w:rPr>
          <w:rFonts w:ascii="Arial" w:hAnsi="Arial" w:cs="Arial"/>
          <w:szCs w:val="24"/>
        </w:rPr>
        <w:t>a</w:t>
      </w:r>
      <w:r w:rsidRPr="00FC5356">
        <w:rPr>
          <w:rFonts w:ascii="Arial" w:hAnsi="Arial" w:cs="Arial"/>
          <w:szCs w:val="24"/>
        </w:rPr>
        <w:t xml:space="preserve"> fileira </w:t>
      </w:r>
      <w:r w:rsidR="0011330D" w:rsidRPr="00FC5356">
        <w:rPr>
          <w:rFonts w:ascii="Arial" w:hAnsi="Arial" w:cs="Arial"/>
          <w:szCs w:val="24"/>
        </w:rPr>
        <w:t>de madeira em STP concebido</w:t>
      </w:r>
      <w:r w:rsidR="000112D2" w:rsidRPr="00FC5356">
        <w:rPr>
          <w:rFonts w:ascii="Arial" w:hAnsi="Arial" w:cs="Arial"/>
          <w:szCs w:val="24"/>
        </w:rPr>
        <w:t>;</w:t>
      </w:r>
    </w:p>
    <w:p w:rsidR="000112D2" w:rsidRPr="00FC5356" w:rsidRDefault="000112D2" w:rsidP="00317F9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szCs w:val="24"/>
        </w:rPr>
      </w:pPr>
      <w:r w:rsidRPr="00FC5356">
        <w:rPr>
          <w:rFonts w:ascii="Arial" w:hAnsi="Arial" w:cs="Arial"/>
          <w:szCs w:val="24"/>
        </w:rPr>
        <w:t>O contributo da economia flore</w:t>
      </w:r>
      <w:r w:rsidR="0011330D" w:rsidRPr="00FC5356">
        <w:rPr>
          <w:rFonts w:ascii="Arial" w:hAnsi="Arial" w:cs="Arial"/>
          <w:szCs w:val="24"/>
        </w:rPr>
        <w:t xml:space="preserve">stal, peso do sector florestal </w:t>
      </w:r>
      <w:r w:rsidRPr="00FC5356">
        <w:rPr>
          <w:rFonts w:ascii="Arial" w:hAnsi="Arial" w:cs="Arial"/>
          <w:szCs w:val="24"/>
        </w:rPr>
        <w:t>no PIB, na economia nacional devidamente estimado;</w:t>
      </w:r>
    </w:p>
    <w:p w:rsidR="000112D2" w:rsidRPr="00317F9D" w:rsidRDefault="007F48AD" w:rsidP="00317F9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FC5356">
        <w:rPr>
          <w:rFonts w:ascii="Arial" w:hAnsi="Arial" w:cs="Arial"/>
          <w:szCs w:val="24"/>
        </w:rPr>
        <w:t>Franja da população S</w:t>
      </w:r>
      <w:r w:rsidR="000112D2" w:rsidRPr="00FC5356">
        <w:rPr>
          <w:rFonts w:ascii="Arial" w:hAnsi="Arial" w:cs="Arial"/>
          <w:szCs w:val="24"/>
        </w:rPr>
        <w:t xml:space="preserve">ão-tomense que depende social e economicamente das </w:t>
      </w:r>
      <w:r w:rsidR="000112D2" w:rsidRPr="00317F9D">
        <w:rPr>
          <w:rFonts w:ascii="Times New Roman" w:hAnsi="Times New Roman" w:cs="Times New Roman"/>
          <w:szCs w:val="24"/>
        </w:rPr>
        <w:t>actividades florestais bem estimadas;</w:t>
      </w:r>
    </w:p>
    <w:p w:rsidR="00CA3A36" w:rsidRPr="00317F9D" w:rsidRDefault="000112D2" w:rsidP="00317F9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17F9D">
        <w:rPr>
          <w:rFonts w:ascii="Times New Roman" w:hAnsi="Times New Roman" w:cs="Times New Roman"/>
          <w:szCs w:val="24"/>
        </w:rPr>
        <w:t>Os eixos prioritários de intervenção</w:t>
      </w:r>
      <w:r w:rsidR="00254625" w:rsidRPr="00317F9D">
        <w:rPr>
          <w:rFonts w:ascii="Times New Roman" w:hAnsi="Times New Roman" w:cs="Times New Roman"/>
          <w:szCs w:val="24"/>
        </w:rPr>
        <w:t xml:space="preserve"> e respectivas actividades a empreender, para enfrentar e resolver os desafios que se impõem actualmente no sector florestal de STP</w:t>
      </w:r>
      <w:r w:rsidR="00BC21D8" w:rsidRPr="00317F9D">
        <w:rPr>
          <w:rFonts w:ascii="Times New Roman" w:hAnsi="Times New Roman" w:cs="Times New Roman"/>
          <w:szCs w:val="24"/>
        </w:rPr>
        <w:t xml:space="preserve">, </w:t>
      </w:r>
      <w:r w:rsidR="00832D0F" w:rsidRPr="00317F9D">
        <w:rPr>
          <w:rFonts w:ascii="Times New Roman" w:hAnsi="Times New Roman" w:cs="Times New Roman"/>
          <w:szCs w:val="24"/>
        </w:rPr>
        <w:t>definidas e criterio</w:t>
      </w:r>
      <w:r w:rsidR="00317F9D" w:rsidRPr="00317F9D">
        <w:rPr>
          <w:rFonts w:ascii="Times New Roman" w:hAnsi="Times New Roman" w:cs="Times New Roman"/>
          <w:szCs w:val="24"/>
        </w:rPr>
        <w:t>samente planificadas;</w:t>
      </w:r>
    </w:p>
    <w:p w:rsidR="00317F9D" w:rsidRPr="00317F9D" w:rsidRDefault="00317F9D" w:rsidP="00317F9D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17F9D">
        <w:rPr>
          <w:rFonts w:ascii="Times New Roman" w:hAnsi="Times New Roman" w:cs="Times New Roman"/>
        </w:rPr>
        <w:t xml:space="preserve">Proposta de </w:t>
      </w:r>
      <w:r w:rsidRPr="00317F9D">
        <w:rPr>
          <w:rFonts w:ascii="Times New Roman" w:hAnsi="Times New Roman" w:cs="Times New Roman"/>
          <w:szCs w:val="24"/>
        </w:rPr>
        <w:t>plano de gestão e de desenvolvimento do sector florestal, elaborado.</w:t>
      </w:r>
    </w:p>
    <w:p w:rsidR="0011330D" w:rsidRDefault="0011330D" w:rsidP="00A2421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317F9D" w:rsidRDefault="00317F9D" w:rsidP="00A2421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317F9D" w:rsidRDefault="00317F9D" w:rsidP="00A2421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2C34A7" w:rsidRDefault="002C34A7" w:rsidP="00A2421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657A25" w:rsidRPr="001832C2" w:rsidRDefault="00657A25" w:rsidP="00FC5356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843532" w:rsidRDefault="006B172D" w:rsidP="00A24216">
      <w:pPr>
        <w:spacing w:line="360" w:lineRule="auto"/>
        <w:rPr>
          <w:rFonts w:ascii="Arial" w:hAnsi="Arial" w:cs="Arial"/>
          <w:b/>
          <w:smallCaps/>
          <w:color w:val="7030A0"/>
          <w:sz w:val="24"/>
          <w:szCs w:val="24"/>
        </w:rPr>
      </w:pPr>
      <w:r>
        <w:rPr>
          <w:rFonts w:ascii="Arial" w:hAnsi="Arial" w:cs="Arial"/>
          <w:b/>
          <w:smallCaps/>
          <w:color w:val="000000" w:themeColor="text1"/>
          <w:sz w:val="24"/>
          <w:szCs w:val="24"/>
        </w:rPr>
        <w:t>6</w:t>
      </w:r>
      <w:r w:rsidR="00843532" w:rsidRPr="00767E68">
        <w:rPr>
          <w:rFonts w:ascii="Arial" w:hAnsi="Arial" w:cs="Arial"/>
          <w:b/>
          <w:smallCaps/>
          <w:color w:val="000000" w:themeColor="text1"/>
          <w:sz w:val="24"/>
          <w:szCs w:val="24"/>
        </w:rPr>
        <w:t xml:space="preserve"> – Perfil do consultor a contratar </w:t>
      </w:r>
    </w:p>
    <w:p w:rsidR="00B34397" w:rsidRPr="00753BE4" w:rsidRDefault="00B34397" w:rsidP="00A24216">
      <w:pPr>
        <w:spacing w:line="360" w:lineRule="auto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 xml:space="preserve">São potenciais candidatos ao consultor para </w:t>
      </w:r>
      <w:r w:rsidR="00511805" w:rsidRPr="00753BE4">
        <w:rPr>
          <w:rFonts w:ascii="Arial" w:hAnsi="Arial" w:cs="Arial"/>
          <w:szCs w:val="24"/>
        </w:rPr>
        <w:t>actualizar</w:t>
      </w:r>
      <w:r w:rsidRPr="00753BE4">
        <w:rPr>
          <w:rFonts w:ascii="Arial" w:hAnsi="Arial" w:cs="Arial"/>
          <w:szCs w:val="24"/>
        </w:rPr>
        <w:t xml:space="preserve"> a </w:t>
      </w:r>
      <w:r w:rsidR="009001A1" w:rsidRPr="00753BE4">
        <w:rPr>
          <w:rFonts w:ascii="Arial" w:hAnsi="Arial" w:cs="Arial"/>
          <w:i/>
          <w:szCs w:val="24"/>
        </w:rPr>
        <w:t>Proposta</w:t>
      </w:r>
      <w:r w:rsidRPr="00753BE4">
        <w:rPr>
          <w:rFonts w:ascii="Arial" w:hAnsi="Arial" w:cs="Arial"/>
          <w:i/>
          <w:szCs w:val="24"/>
        </w:rPr>
        <w:t xml:space="preserve"> do Plano</w:t>
      </w:r>
      <w:r w:rsidR="009001A1" w:rsidRPr="00753BE4">
        <w:rPr>
          <w:rFonts w:ascii="Arial" w:hAnsi="Arial" w:cs="Arial"/>
          <w:i/>
          <w:szCs w:val="24"/>
        </w:rPr>
        <w:t xml:space="preserve"> Nacional</w:t>
      </w:r>
      <w:r w:rsidRPr="00753BE4">
        <w:rPr>
          <w:rFonts w:ascii="Arial" w:hAnsi="Arial" w:cs="Arial"/>
          <w:i/>
          <w:szCs w:val="24"/>
        </w:rPr>
        <w:t xml:space="preserve"> de Desenvolvimento Florestal</w:t>
      </w:r>
      <w:r w:rsidR="00496C7F" w:rsidRPr="00753BE4">
        <w:rPr>
          <w:rFonts w:ascii="Arial" w:hAnsi="Arial" w:cs="Arial"/>
          <w:i/>
          <w:szCs w:val="24"/>
        </w:rPr>
        <w:t>,</w:t>
      </w:r>
      <w:r w:rsidRPr="00753BE4">
        <w:rPr>
          <w:rFonts w:ascii="Arial" w:hAnsi="Arial" w:cs="Arial"/>
          <w:szCs w:val="24"/>
        </w:rPr>
        <w:t>quadros técnicos que possuem o seguinte perfil:</w:t>
      </w:r>
    </w:p>
    <w:p w:rsidR="00205EDD" w:rsidRPr="00753BE4" w:rsidRDefault="00205EDD" w:rsidP="00317F9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 xml:space="preserve">Ser detentor de diploma de mestrado em ciências florestais, agronómicas, ambientais e outras áreas </w:t>
      </w:r>
      <w:r w:rsidR="009022C5" w:rsidRPr="00753BE4">
        <w:rPr>
          <w:rFonts w:ascii="Arial" w:hAnsi="Arial" w:cs="Arial"/>
          <w:szCs w:val="24"/>
        </w:rPr>
        <w:t>científicas</w:t>
      </w:r>
      <w:r w:rsidRPr="00753BE4">
        <w:rPr>
          <w:rFonts w:ascii="Arial" w:hAnsi="Arial" w:cs="Arial"/>
          <w:szCs w:val="24"/>
        </w:rPr>
        <w:t xml:space="preserve"> que tenham certas afinidades com matéria em causa;</w:t>
      </w:r>
    </w:p>
    <w:p w:rsidR="00B34397" w:rsidRPr="00753BE4" w:rsidRDefault="009022C5" w:rsidP="00317F9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Possuir no mínimo cinco</w:t>
      </w:r>
      <w:r w:rsidR="00205EDD" w:rsidRPr="00753BE4">
        <w:rPr>
          <w:rFonts w:ascii="Arial" w:hAnsi="Arial" w:cs="Arial"/>
          <w:szCs w:val="24"/>
        </w:rPr>
        <w:t xml:space="preserve"> anos de experiência profissional em temáticas de trabalho acima referidas;</w:t>
      </w:r>
    </w:p>
    <w:p w:rsidR="00205EDD" w:rsidRPr="00753BE4" w:rsidRDefault="00205EDD" w:rsidP="00317F9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>Possuir experiência</w:t>
      </w:r>
      <w:r w:rsidR="008D281D" w:rsidRPr="00753BE4">
        <w:rPr>
          <w:rFonts w:ascii="Arial" w:hAnsi="Arial" w:cs="Arial"/>
          <w:szCs w:val="24"/>
        </w:rPr>
        <w:t>s</w:t>
      </w:r>
      <w:r w:rsidRPr="00753BE4">
        <w:rPr>
          <w:rFonts w:ascii="Arial" w:hAnsi="Arial" w:cs="Arial"/>
          <w:szCs w:val="24"/>
        </w:rPr>
        <w:t xml:space="preserve"> na elaboração de </w:t>
      </w:r>
      <w:r w:rsidR="00BF4DE9" w:rsidRPr="00753BE4">
        <w:rPr>
          <w:rFonts w:ascii="Arial" w:hAnsi="Arial" w:cs="Arial"/>
          <w:szCs w:val="24"/>
        </w:rPr>
        <w:t>estratégias e planos de acção;</w:t>
      </w:r>
    </w:p>
    <w:p w:rsidR="00BF4DE9" w:rsidRDefault="009022C5" w:rsidP="00317F9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Cs w:val="24"/>
        </w:rPr>
      </w:pPr>
      <w:r w:rsidRPr="009022C5">
        <w:rPr>
          <w:rFonts w:ascii="Arial" w:hAnsi="Arial" w:cs="Arial"/>
          <w:szCs w:val="24"/>
        </w:rPr>
        <w:t xml:space="preserve">Ter domínio da língua portuguesa e Inglês ou Francês, tanto escrito como falado </w:t>
      </w:r>
      <w:r w:rsidR="00BF4DE9" w:rsidRPr="00753BE4">
        <w:rPr>
          <w:rFonts w:ascii="Arial" w:hAnsi="Arial" w:cs="Arial"/>
          <w:szCs w:val="24"/>
        </w:rPr>
        <w:t xml:space="preserve">Dominar </w:t>
      </w:r>
      <w:r w:rsidR="00E1344D" w:rsidRPr="00753BE4">
        <w:rPr>
          <w:rFonts w:ascii="Arial" w:hAnsi="Arial" w:cs="Arial"/>
          <w:szCs w:val="24"/>
        </w:rPr>
        <w:t xml:space="preserve">o </w:t>
      </w:r>
      <w:r w:rsidR="00CB4F47" w:rsidRPr="00753BE4">
        <w:rPr>
          <w:rFonts w:ascii="Arial" w:hAnsi="Arial" w:cs="Arial"/>
          <w:szCs w:val="24"/>
        </w:rPr>
        <w:t>Microsoft</w:t>
      </w:r>
      <w:r w:rsidR="00771A35" w:rsidRPr="00753BE4">
        <w:rPr>
          <w:rFonts w:ascii="Arial" w:hAnsi="Arial" w:cs="Arial"/>
          <w:szCs w:val="24"/>
        </w:rPr>
        <w:t xml:space="preserve"> </w:t>
      </w:r>
      <w:r w:rsidR="00E1344D" w:rsidRPr="00753BE4">
        <w:rPr>
          <w:rFonts w:ascii="Arial" w:hAnsi="Arial" w:cs="Arial"/>
          <w:szCs w:val="24"/>
        </w:rPr>
        <w:t>office</w:t>
      </w:r>
      <w:r w:rsidR="00CB4F47" w:rsidRPr="00753BE4">
        <w:rPr>
          <w:rFonts w:ascii="Arial" w:hAnsi="Arial" w:cs="Arial"/>
          <w:szCs w:val="24"/>
        </w:rPr>
        <w:t>,</w:t>
      </w:r>
      <w:r w:rsidR="00E1344D" w:rsidRPr="00753BE4">
        <w:rPr>
          <w:rFonts w:ascii="Arial" w:hAnsi="Arial" w:cs="Arial"/>
          <w:szCs w:val="24"/>
        </w:rPr>
        <w:t xml:space="preserve"> na óptica do utilizador</w:t>
      </w:r>
      <w:r w:rsidR="00CB4F47" w:rsidRPr="00753BE4">
        <w:rPr>
          <w:rFonts w:ascii="Arial" w:hAnsi="Arial" w:cs="Arial"/>
          <w:szCs w:val="24"/>
        </w:rPr>
        <w:t xml:space="preserve"> para </w:t>
      </w:r>
      <w:r w:rsidR="00BF4DE9" w:rsidRPr="00753BE4">
        <w:rPr>
          <w:rFonts w:ascii="Arial" w:hAnsi="Arial" w:cs="Arial"/>
          <w:szCs w:val="24"/>
        </w:rPr>
        <w:t>tr</w:t>
      </w:r>
      <w:r w:rsidR="00CB4F47" w:rsidRPr="00753BE4">
        <w:rPr>
          <w:rFonts w:ascii="Arial" w:hAnsi="Arial" w:cs="Arial"/>
          <w:szCs w:val="24"/>
        </w:rPr>
        <w:t>atamento dos</w:t>
      </w:r>
      <w:r w:rsidR="00BF4DE9" w:rsidRPr="00753BE4">
        <w:rPr>
          <w:rFonts w:ascii="Arial" w:hAnsi="Arial" w:cs="Arial"/>
          <w:szCs w:val="24"/>
        </w:rPr>
        <w:t xml:space="preserve"> dados estatísticos;</w:t>
      </w:r>
      <w:r>
        <w:rPr>
          <w:rFonts w:ascii="Arial" w:hAnsi="Arial" w:cs="Arial"/>
          <w:szCs w:val="24"/>
        </w:rPr>
        <w:t xml:space="preserve"> </w:t>
      </w:r>
    </w:p>
    <w:p w:rsidR="009022C5" w:rsidRPr="009022C5" w:rsidRDefault="009022C5" w:rsidP="00317F9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Cs w:val="24"/>
        </w:rPr>
      </w:pPr>
      <w:r w:rsidRPr="009022C5">
        <w:rPr>
          <w:rFonts w:ascii="Arial" w:hAnsi="Arial" w:cs="Arial"/>
          <w:szCs w:val="24"/>
        </w:rPr>
        <w:t>Boa capacidade de análise de dados, rendimentos de produção e produtividade;</w:t>
      </w:r>
    </w:p>
    <w:p w:rsidR="009022C5" w:rsidRPr="009022C5" w:rsidRDefault="009022C5" w:rsidP="00317F9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Cs w:val="24"/>
        </w:rPr>
      </w:pPr>
      <w:r w:rsidRPr="009022C5">
        <w:rPr>
          <w:rFonts w:ascii="Arial" w:hAnsi="Arial" w:cs="Arial"/>
          <w:szCs w:val="24"/>
        </w:rPr>
        <w:t>Habilidade para trabalhar em equipa multidisciplinar e com diversos grupos de interesse.</w:t>
      </w:r>
    </w:p>
    <w:p w:rsidR="005D522B" w:rsidRDefault="00B118CF" w:rsidP="00317F9D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Cs w:val="24"/>
        </w:rPr>
      </w:pPr>
      <w:r w:rsidRPr="00753BE4">
        <w:rPr>
          <w:rFonts w:ascii="Arial" w:hAnsi="Arial" w:cs="Arial"/>
          <w:szCs w:val="24"/>
        </w:rPr>
        <w:t>Ser de nacionalidade S</w:t>
      </w:r>
      <w:r w:rsidR="00BF4DE9" w:rsidRPr="00753BE4">
        <w:rPr>
          <w:rFonts w:ascii="Arial" w:hAnsi="Arial" w:cs="Arial"/>
          <w:szCs w:val="24"/>
        </w:rPr>
        <w:t>ão-tomense e</w:t>
      </w:r>
      <w:r w:rsidR="002C34A7">
        <w:rPr>
          <w:rFonts w:ascii="Arial" w:hAnsi="Arial" w:cs="Arial"/>
          <w:szCs w:val="24"/>
        </w:rPr>
        <w:t xml:space="preserve"> ou</w:t>
      </w:r>
      <w:r w:rsidR="00BF4DE9" w:rsidRPr="00753BE4">
        <w:rPr>
          <w:rFonts w:ascii="Arial" w:hAnsi="Arial" w:cs="Arial"/>
          <w:szCs w:val="24"/>
        </w:rPr>
        <w:t xml:space="preserve"> residente </w:t>
      </w:r>
      <w:r w:rsidR="00ED0F3D" w:rsidRPr="00753BE4">
        <w:rPr>
          <w:rFonts w:ascii="Arial" w:hAnsi="Arial" w:cs="Arial"/>
          <w:szCs w:val="24"/>
        </w:rPr>
        <w:t>em STP</w:t>
      </w:r>
      <w:r w:rsidR="00BF4DE9" w:rsidRPr="00753BE4">
        <w:rPr>
          <w:rFonts w:ascii="Arial" w:hAnsi="Arial" w:cs="Arial"/>
          <w:szCs w:val="24"/>
        </w:rPr>
        <w:t>;</w:t>
      </w:r>
    </w:p>
    <w:p w:rsidR="009022C5" w:rsidRPr="00FC5356" w:rsidRDefault="009022C5" w:rsidP="009022C5">
      <w:pPr>
        <w:spacing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FC5356">
        <w:rPr>
          <w:rFonts w:ascii="Times New Roman" w:hAnsi="Times New Roman" w:cs="Times New Roman"/>
          <w:b/>
          <w:smallCaps/>
          <w:sz w:val="24"/>
          <w:szCs w:val="24"/>
        </w:rPr>
        <w:t>V</w:t>
      </w:r>
      <w:r w:rsidR="00CA3F30" w:rsidRPr="00FC5356">
        <w:rPr>
          <w:rFonts w:ascii="Times New Roman" w:hAnsi="Times New Roman" w:cs="Times New Roman"/>
          <w:b/>
          <w:smallCaps/>
          <w:sz w:val="24"/>
          <w:szCs w:val="24"/>
        </w:rPr>
        <w:t>II</w:t>
      </w:r>
      <w:r w:rsidRPr="00FC5356">
        <w:rPr>
          <w:rFonts w:ascii="Times New Roman" w:hAnsi="Times New Roman" w:cs="Times New Roman"/>
          <w:b/>
          <w:smallCaps/>
          <w:sz w:val="24"/>
          <w:szCs w:val="24"/>
        </w:rPr>
        <w:t xml:space="preserve"> – RESPONSABILIDADE PELA SUPERVISÃO DA CONSULTORIA </w:t>
      </w:r>
    </w:p>
    <w:p w:rsidR="009022C5" w:rsidRDefault="009022C5" w:rsidP="009022C5">
      <w:pPr>
        <w:spacing w:line="360" w:lineRule="auto"/>
        <w:jc w:val="both"/>
        <w:rPr>
          <w:rFonts w:ascii="Times New Roman" w:hAnsi="Times New Roman" w:cs="Times New Roman"/>
        </w:rPr>
      </w:pPr>
      <w:r w:rsidRPr="00304EC4">
        <w:rPr>
          <w:rFonts w:ascii="Times New Roman" w:hAnsi="Times New Roman" w:cs="Times New Roman"/>
        </w:rPr>
        <w:t>É da responsabilidade da Direcção Geral de Recursos Naturais e Energia (DGRNE) em estreita colaboração com a Unidade Gestão do Projecto (UGP),</w:t>
      </w:r>
      <w:r>
        <w:rPr>
          <w:rFonts w:ascii="Times New Roman" w:hAnsi="Times New Roman" w:cs="Times New Roman"/>
        </w:rPr>
        <w:t xml:space="preserve"> do Sector de </w:t>
      </w:r>
      <w:r w:rsidR="00010B86">
        <w:rPr>
          <w:rFonts w:ascii="Times New Roman" w:hAnsi="Times New Roman" w:cs="Times New Roman"/>
        </w:rPr>
        <w:t>Floresta</w:t>
      </w:r>
      <w:r>
        <w:rPr>
          <w:rFonts w:ascii="Times New Roman" w:hAnsi="Times New Roman" w:cs="Times New Roman"/>
        </w:rPr>
        <w:t xml:space="preserve"> e Comité Técnico do Projecto.</w:t>
      </w:r>
    </w:p>
    <w:p w:rsidR="00317F9D" w:rsidRDefault="00317F9D" w:rsidP="009022C5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022C5" w:rsidRPr="00A64840" w:rsidRDefault="006B172D" w:rsidP="009022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EC4">
        <w:rPr>
          <w:rFonts w:ascii="Times New Roman" w:hAnsi="Times New Roman" w:cs="Times New Roman"/>
          <w:b/>
          <w:smallCaps/>
          <w:sz w:val="24"/>
          <w:szCs w:val="24"/>
        </w:rPr>
        <w:t>VI</w:t>
      </w:r>
      <w:r>
        <w:rPr>
          <w:rFonts w:ascii="Times New Roman" w:hAnsi="Times New Roman" w:cs="Times New Roman"/>
          <w:b/>
          <w:smallCaps/>
          <w:sz w:val="24"/>
          <w:szCs w:val="24"/>
        </w:rPr>
        <w:t>I</w:t>
      </w:r>
      <w:r w:rsidR="00CA3F30">
        <w:rPr>
          <w:rFonts w:ascii="Times New Roman" w:hAnsi="Times New Roman" w:cs="Times New Roman"/>
          <w:b/>
          <w:smallCaps/>
          <w:sz w:val="24"/>
          <w:szCs w:val="24"/>
        </w:rPr>
        <w:t>I</w:t>
      </w:r>
      <w:r w:rsidR="009022C5" w:rsidRPr="00304EC4">
        <w:rPr>
          <w:rFonts w:ascii="Times New Roman" w:hAnsi="Times New Roman" w:cs="Times New Roman"/>
          <w:b/>
          <w:smallCaps/>
          <w:sz w:val="24"/>
          <w:szCs w:val="24"/>
        </w:rPr>
        <w:t xml:space="preserve">– </w:t>
      </w:r>
      <w:r w:rsidR="009022C5" w:rsidRPr="00A64840">
        <w:rPr>
          <w:rFonts w:ascii="Times New Roman" w:hAnsi="Times New Roman" w:cs="Times New Roman"/>
          <w:b/>
          <w:sz w:val="24"/>
          <w:szCs w:val="24"/>
        </w:rPr>
        <w:t>DURAÇÃO DOS TRABALHOS</w:t>
      </w:r>
    </w:p>
    <w:p w:rsidR="006B172D" w:rsidRDefault="009022C5" w:rsidP="00FC5356">
      <w:pPr>
        <w:spacing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A64840">
        <w:rPr>
          <w:rFonts w:ascii="Times New Roman" w:hAnsi="Times New Roman" w:cs="Times New Roman"/>
          <w:sz w:val="24"/>
          <w:szCs w:val="24"/>
        </w:rPr>
        <w:t xml:space="preserve">Prevê-se a realização dos trabalhos no âmbito da presente consultoria, num período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C5356" w:rsidRPr="00FC5356">
        <w:rPr>
          <w:rFonts w:ascii="Times New Roman" w:hAnsi="Times New Roman" w:cs="Times New Roman"/>
          <w:sz w:val="24"/>
          <w:szCs w:val="24"/>
        </w:rPr>
        <w:t>120 dias</w:t>
      </w:r>
      <w:r w:rsidR="002C34A7">
        <w:rPr>
          <w:rFonts w:ascii="Times New Roman" w:hAnsi="Times New Roman" w:cs="Times New Roman"/>
          <w:sz w:val="24"/>
          <w:szCs w:val="24"/>
        </w:rPr>
        <w:t xml:space="preserve"> intercalar</w:t>
      </w:r>
      <w:r w:rsidRPr="00A64840">
        <w:rPr>
          <w:rFonts w:ascii="Times New Roman" w:hAnsi="Times New Roman" w:cs="Times New Roman"/>
          <w:sz w:val="24"/>
          <w:szCs w:val="24"/>
        </w:rPr>
        <w:t>, a contar da data de assinatura de contrato entre as partes.</w:t>
      </w:r>
    </w:p>
    <w:p w:rsidR="009022C5" w:rsidRPr="00304EC4" w:rsidRDefault="00CA3F30" w:rsidP="00FC5356">
      <w:pPr>
        <w:spacing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IX</w:t>
      </w:r>
      <w:r w:rsidR="009022C5" w:rsidRPr="00304EC4">
        <w:rPr>
          <w:rFonts w:ascii="Times New Roman" w:hAnsi="Times New Roman" w:cs="Times New Roman"/>
          <w:b/>
          <w:smallCaps/>
          <w:sz w:val="24"/>
          <w:szCs w:val="24"/>
        </w:rPr>
        <w:t xml:space="preserve"> – FONTE DE FINANCIAMENTO</w:t>
      </w:r>
    </w:p>
    <w:p w:rsidR="009022C5" w:rsidRPr="00304EC4" w:rsidRDefault="009022C5" w:rsidP="009022C5">
      <w:pPr>
        <w:spacing w:line="360" w:lineRule="auto"/>
        <w:jc w:val="both"/>
        <w:rPr>
          <w:rFonts w:ascii="Times New Roman" w:hAnsi="Times New Roman" w:cs="Times New Roman"/>
        </w:rPr>
      </w:pPr>
      <w:r w:rsidRPr="00304EC4">
        <w:rPr>
          <w:rFonts w:ascii="Times New Roman" w:hAnsi="Times New Roman" w:cs="Times New Roman"/>
        </w:rPr>
        <w:t xml:space="preserve">Fundo Global de Ambiente (GEF) e PNUD </w:t>
      </w:r>
    </w:p>
    <w:p w:rsidR="009022C5" w:rsidRDefault="009022C5" w:rsidP="009022C5">
      <w:pPr>
        <w:spacing w:line="360" w:lineRule="auto"/>
        <w:rPr>
          <w:rFonts w:ascii="Times New Roman" w:hAnsi="Times New Roman" w:cs="Times New Roman"/>
          <w:color w:val="FF0000"/>
          <w:szCs w:val="24"/>
        </w:rPr>
      </w:pPr>
    </w:p>
    <w:p w:rsidR="009022C5" w:rsidRPr="00304EC4" w:rsidRDefault="009022C5" w:rsidP="009022C5">
      <w:pPr>
        <w:spacing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IX – SUBMISSÃO</w:t>
      </w:r>
      <w:r w:rsidRPr="00447064">
        <w:rPr>
          <w:rFonts w:ascii="Times New Roman" w:hAnsi="Times New Roman" w:cs="Times New Roman"/>
          <w:b/>
          <w:smallCaps/>
          <w:sz w:val="24"/>
          <w:szCs w:val="24"/>
        </w:rPr>
        <w:t xml:space="preserve"> DAS PROPOSTAS</w:t>
      </w:r>
    </w:p>
    <w:p w:rsidR="009022C5" w:rsidRPr="00447064" w:rsidRDefault="009022C5" w:rsidP="009022C5">
      <w:pPr>
        <w:spacing w:line="360" w:lineRule="auto"/>
        <w:rPr>
          <w:rFonts w:ascii="Times New Roman" w:hAnsi="Times New Roman" w:cs="Times New Roman"/>
          <w:szCs w:val="24"/>
        </w:rPr>
      </w:pPr>
      <w:r w:rsidRPr="00447064">
        <w:rPr>
          <w:rFonts w:ascii="Times New Roman" w:hAnsi="Times New Roman" w:cs="Times New Roman"/>
          <w:szCs w:val="24"/>
        </w:rPr>
        <w:t xml:space="preserve">Os interessados deverão apresentar as candidaturas em envelope fechado contendo: </w:t>
      </w:r>
    </w:p>
    <w:p w:rsidR="009022C5" w:rsidRPr="00447064" w:rsidRDefault="009022C5" w:rsidP="009022C5">
      <w:pPr>
        <w:spacing w:line="360" w:lineRule="auto"/>
        <w:rPr>
          <w:rFonts w:ascii="Times New Roman" w:hAnsi="Times New Roman" w:cs="Times New Roman"/>
          <w:szCs w:val="24"/>
          <w:u w:val="single"/>
        </w:rPr>
      </w:pPr>
      <w:r w:rsidRPr="00447064">
        <w:rPr>
          <w:rFonts w:ascii="Times New Roman" w:hAnsi="Times New Roman" w:cs="Times New Roman"/>
          <w:szCs w:val="24"/>
        </w:rPr>
        <w:t xml:space="preserve">* </w:t>
      </w:r>
      <w:r w:rsidRPr="00447064">
        <w:rPr>
          <w:rFonts w:ascii="Times New Roman" w:hAnsi="Times New Roman" w:cs="Times New Roman"/>
          <w:szCs w:val="24"/>
          <w:u w:val="single"/>
        </w:rPr>
        <w:t xml:space="preserve">Pessoas Individuais: </w:t>
      </w:r>
    </w:p>
    <w:p w:rsidR="009022C5" w:rsidRPr="00447064" w:rsidRDefault="009022C5" w:rsidP="009022C5">
      <w:pPr>
        <w:spacing w:line="360" w:lineRule="auto"/>
        <w:ind w:left="708"/>
        <w:rPr>
          <w:rFonts w:ascii="Times New Roman" w:hAnsi="Times New Roman" w:cs="Times New Roman"/>
          <w:szCs w:val="24"/>
        </w:rPr>
      </w:pPr>
      <w:r w:rsidRPr="00447064">
        <w:rPr>
          <w:rFonts w:ascii="Times New Roman" w:hAnsi="Times New Roman" w:cs="Times New Roman"/>
          <w:szCs w:val="24"/>
        </w:rPr>
        <w:t xml:space="preserve"> - Carta de intenção (motivação);</w:t>
      </w:r>
    </w:p>
    <w:p w:rsidR="009022C5" w:rsidRPr="00447064" w:rsidRDefault="009022C5" w:rsidP="009022C5">
      <w:pPr>
        <w:spacing w:line="360" w:lineRule="auto"/>
        <w:ind w:left="708"/>
        <w:rPr>
          <w:rFonts w:ascii="Times New Roman" w:hAnsi="Times New Roman" w:cs="Times New Roman"/>
          <w:szCs w:val="24"/>
        </w:rPr>
      </w:pPr>
      <w:r w:rsidRPr="00447064">
        <w:rPr>
          <w:rFonts w:ascii="Times New Roman" w:hAnsi="Times New Roman" w:cs="Times New Roman"/>
          <w:szCs w:val="24"/>
        </w:rPr>
        <w:t xml:space="preserve"> - CV; </w:t>
      </w:r>
    </w:p>
    <w:p w:rsidR="009022C5" w:rsidRPr="00447064" w:rsidRDefault="009022C5" w:rsidP="009022C5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 w:rsidRPr="00447064">
        <w:rPr>
          <w:rFonts w:ascii="Times New Roman" w:hAnsi="Times New Roman" w:cs="Times New Roman"/>
          <w:szCs w:val="24"/>
        </w:rPr>
        <w:t xml:space="preserve"> - Cópias autenticadas do Diploma e do BI;</w:t>
      </w:r>
    </w:p>
    <w:p w:rsidR="009022C5" w:rsidRPr="00447064" w:rsidRDefault="009022C5" w:rsidP="009022C5">
      <w:pPr>
        <w:spacing w:line="360" w:lineRule="auto"/>
        <w:rPr>
          <w:rFonts w:ascii="Times New Roman" w:hAnsi="Times New Roman" w:cs="Times New Roman"/>
          <w:szCs w:val="24"/>
        </w:rPr>
      </w:pPr>
    </w:p>
    <w:p w:rsidR="009022C5" w:rsidRPr="00447064" w:rsidRDefault="009022C5" w:rsidP="009022C5">
      <w:pPr>
        <w:spacing w:line="360" w:lineRule="auto"/>
        <w:rPr>
          <w:rFonts w:ascii="Times New Roman" w:hAnsi="Times New Roman" w:cs="Times New Roman"/>
          <w:szCs w:val="24"/>
        </w:rPr>
      </w:pPr>
      <w:r w:rsidRPr="00447064">
        <w:rPr>
          <w:rFonts w:ascii="Times New Roman" w:hAnsi="Times New Roman" w:cs="Times New Roman"/>
          <w:szCs w:val="24"/>
        </w:rPr>
        <w:t xml:space="preserve">* </w:t>
      </w:r>
      <w:r w:rsidRPr="00447064">
        <w:rPr>
          <w:rFonts w:ascii="Times New Roman" w:hAnsi="Times New Roman" w:cs="Times New Roman"/>
          <w:szCs w:val="24"/>
          <w:u w:val="single"/>
        </w:rPr>
        <w:t>Para as Empresas:</w:t>
      </w:r>
    </w:p>
    <w:p w:rsidR="009022C5" w:rsidRPr="00447064" w:rsidRDefault="009022C5" w:rsidP="009022C5">
      <w:pPr>
        <w:spacing w:line="360" w:lineRule="auto"/>
        <w:ind w:left="708"/>
        <w:rPr>
          <w:rFonts w:ascii="Times New Roman" w:hAnsi="Times New Roman" w:cs="Times New Roman"/>
          <w:szCs w:val="24"/>
        </w:rPr>
      </w:pPr>
      <w:r w:rsidRPr="00447064">
        <w:rPr>
          <w:rFonts w:ascii="Times New Roman" w:hAnsi="Times New Roman" w:cs="Times New Roman"/>
          <w:szCs w:val="24"/>
        </w:rPr>
        <w:t>- Certidão de Registo da Sociedade menos de 6 meses;</w:t>
      </w:r>
    </w:p>
    <w:p w:rsidR="009022C5" w:rsidRPr="00447064" w:rsidRDefault="009022C5" w:rsidP="009022C5">
      <w:pPr>
        <w:spacing w:line="360" w:lineRule="auto"/>
        <w:ind w:left="708"/>
        <w:rPr>
          <w:rFonts w:ascii="Times New Roman" w:hAnsi="Times New Roman" w:cs="Times New Roman"/>
          <w:szCs w:val="24"/>
        </w:rPr>
      </w:pPr>
      <w:r w:rsidRPr="00447064">
        <w:rPr>
          <w:rFonts w:ascii="Times New Roman" w:hAnsi="Times New Roman" w:cs="Times New Roman"/>
          <w:szCs w:val="24"/>
        </w:rPr>
        <w:t>- Declaração Negativa de dívidas da Segurança Social e das Finanças;</w:t>
      </w:r>
    </w:p>
    <w:p w:rsidR="009022C5" w:rsidRDefault="009022C5" w:rsidP="00450796">
      <w:pPr>
        <w:spacing w:line="360" w:lineRule="auto"/>
        <w:ind w:left="708"/>
        <w:rPr>
          <w:rFonts w:ascii="Times New Roman" w:hAnsi="Times New Roman" w:cs="Times New Roman"/>
          <w:szCs w:val="24"/>
        </w:rPr>
      </w:pPr>
      <w:r w:rsidRPr="00447064">
        <w:rPr>
          <w:rFonts w:ascii="Times New Roman" w:hAnsi="Times New Roman" w:cs="Times New Roman"/>
          <w:szCs w:val="24"/>
        </w:rPr>
        <w:t>- CV dos técnicos afetos às empresas.</w:t>
      </w:r>
    </w:p>
    <w:p w:rsidR="00450796" w:rsidRPr="00447064" w:rsidRDefault="00450796" w:rsidP="00450796">
      <w:pPr>
        <w:spacing w:line="360" w:lineRule="auto"/>
        <w:ind w:left="708"/>
        <w:rPr>
          <w:rFonts w:ascii="Times New Roman" w:hAnsi="Times New Roman" w:cs="Times New Roman"/>
          <w:szCs w:val="24"/>
        </w:rPr>
      </w:pPr>
    </w:p>
    <w:sectPr w:rsidR="00450796" w:rsidRPr="00447064" w:rsidSect="00977F69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A6" w:rsidRDefault="007814A6" w:rsidP="00FA0782">
      <w:pPr>
        <w:spacing w:after="0" w:line="240" w:lineRule="auto"/>
      </w:pPr>
      <w:r>
        <w:separator/>
      </w:r>
    </w:p>
  </w:endnote>
  <w:endnote w:type="continuationSeparator" w:id="0">
    <w:p w:rsidR="007814A6" w:rsidRDefault="007814A6" w:rsidP="00FA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A6" w:rsidRDefault="007814A6" w:rsidP="00FA0782">
      <w:pPr>
        <w:spacing w:after="0" w:line="240" w:lineRule="auto"/>
      </w:pPr>
      <w:r>
        <w:separator/>
      </w:r>
    </w:p>
  </w:footnote>
  <w:footnote w:type="continuationSeparator" w:id="0">
    <w:p w:rsidR="007814A6" w:rsidRDefault="007814A6" w:rsidP="00FA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82" w:rsidRPr="005817D0" w:rsidRDefault="00FA0782" w:rsidP="00FA0782">
    <w:pPr>
      <w:pStyle w:val="NoSpacing"/>
      <w:tabs>
        <w:tab w:val="left" w:pos="0"/>
      </w:tabs>
      <w:spacing w:line="360" w:lineRule="auto"/>
      <w:jc w:val="center"/>
      <w:rPr>
        <w:rFonts w:ascii="Times New Roman" w:hAnsi="Times New Roman" w:cs="Times New Roman"/>
      </w:rPr>
    </w:pPr>
    <w:r w:rsidRPr="005817D0">
      <w:rPr>
        <w:rFonts w:ascii="Times New Roman" w:hAnsi="Times New Roman" w:cs="Times New Roman"/>
      </w:rPr>
      <w:t>REPÚBLICA DEMOCRÁTICA</w:t>
    </w:r>
    <w:r w:rsidRPr="005817D0">
      <w:rPr>
        <w:rFonts w:ascii="Times New Roman" w:hAnsi="Times New Roman" w:cs="Times New Roman"/>
        <w:noProof/>
        <w:lang w:val="en-US" w:eastAsia="en-US"/>
      </w:rPr>
      <w:drawing>
        <wp:inline distT="0" distB="0" distL="0" distR="0" wp14:anchorId="593FE3F2" wp14:editId="031898A7">
          <wp:extent cx="581025" cy="361950"/>
          <wp:effectExtent l="0" t="0" r="9525" b="0"/>
          <wp:docPr id="1" name="Picture 1" descr="Description: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simbo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17D0">
      <w:rPr>
        <w:rFonts w:ascii="Times New Roman" w:hAnsi="Times New Roman" w:cs="Times New Roman"/>
      </w:rPr>
      <w:t xml:space="preserve"> DE S.TOMÉ E PRINCIPE</w:t>
    </w:r>
  </w:p>
  <w:p w:rsidR="00FA0782" w:rsidRPr="005817D0" w:rsidRDefault="00FA0782" w:rsidP="00FA0782">
    <w:pPr>
      <w:pStyle w:val="NoSpacing"/>
      <w:spacing w:line="360" w:lineRule="auto"/>
      <w:jc w:val="center"/>
      <w:rPr>
        <w:rFonts w:ascii="Times New Roman" w:hAnsi="Times New Roman" w:cs="Times New Roman"/>
        <w:smallCaps/>
      </w:rPr>
    </w:pPr>
    <w:r w:rsidRPr="005817D0">
      <w:rPr>
        <w:rFonts w:ascii="Times New Roman" w:hAnsi="Times New Roman" w:cs="Times New Roman"/>
        <w:smallCaps/>
      </w:rPr>
      <w:t>Ministério de Infraestruturas Recursos Naturais e Ambiente</w:t>
    </w:r>
  </w:p>
  <w:p w:rsidR="00FA0782" w:rsidRDefault="00FA0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FF4"/>
    <w:multiLevelType w:val="hybridMultilevel"/>
    <w:tmpl w:val="5DD657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7638"/>
    <w:multiLevelType w:val="multilevel"/>
    <w:tmpl w:val="310040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33741C"/>
    <w:multiLevelType w:val="hybridMultilevel"/>
    <w:tmpl w:val="219A822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86A26"/>
    <w:multiLevelType w:val="hybridMultilevel"/>
    <w:tmpl w:val="0A78F9A4"/>
    <w:lvl w:ilvl="0" w:tplc="C92E7C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1342F"/>
    <w:multiLevelType w:val="multilevel"/>
    <w:tmpl w:val="8C18D9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097E05"/>
    <w:multiLevelType w:val="hybridMultilevel"/>
    <w:tmpl w:val="A08EEB46"/>
    <w:lvl w:ilvl="0" w:tplc="0816000F">
      <w:start w:val="1"/>
      <w:numFmt w:val="decimal"/>
      <w:lvlText w:val="%1.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29C4B4B"/>
    <w:multiLevelType w:val="hybridMultilevel"/>
    <w:tmpl w:val="74A43D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25BB"/>
    <w:multiLevelType w:val="hybridMultilevel"/>
    <w:tmpl w:val="054EDE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2546E"/>
    <w:multiLevelType w:val="hybridMultilevel"/>
    <w:tmpl w:val="67B29C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20ADD"/>
    <w:multiLevelType w:val="multilevel"/>
    <w:tmpl w:val="6306506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FE79DB"/>
    <w:multiLevelType w:val="multilevel"/>
    <w:tmpl w:val="27DC9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C20424"/>
    <w:multiLevelType w:val="hybridMultilevel"/>
    <w:tmpl w:val="2506A2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9102D"/>
    <w:multiLevelType w:val="hybridMultilevel"/>
    <w:tmpl w:val="8348F648"/>
    <w:lvl w:ilvl="0" w:tplc="0816000F">
      <w:start w:val="1"/>
      <w:numFmt w:val="decimal"/>
      <w:lvlText w:val="%1."/>
      <w:lvlJc w:val="left"/>
      <w:pPr>
        <w:ind w:left="847" w:hanging="360"/>
      </w:pPr>
    </w:lvl>
    <w:lvl w:ilvl="1" w:tplc="08160019" w:tentative="1">
      <w:start w:val="1"/>
      <w:numFmt w:val="lowerLetter"/>
      <w:lvlText w:val="%2."/>
      <w:lvlJc w:val="left"/>
      <w:pPr>
        <w:ind w:left="1567" w:hanging="360"/>
      </w:pPr>
    </w:lvl>
    <w:lvl w:ilvl="2" w:tplc="0816001B" w:tentative="1">
      <w:start w:val="1"/>
      <w:numFmt w:val="lowerRoman"/>
      <w:lvlText w:val="%3."/>
      <w:lvlJc w:val="right"/>
      <w:pPr>
        <w:ind w:left="2287" w:hanging="180"/>
      </w:pPr>
    </w:lvl>
    <w:lvl w:ilvl="3" w:tplc="0816000F" w:tentative="1">
      <w:start w:val="1"/>
      <w:numFmt w:val="decimal"/>
      <w:lvlText w:val="%4."/>
      <w:lvlJc w:val="left"/>
      <w:pPr>
        <w:ind w:left="3007" w:hanging="360"/>
      </w:pPr>
    </w:lvl>
    <w:lvl w:ilvl="4" w:tplc="08160019" w:tentative="1">
      <w:start w:val="1"/>
      <w:numFmt w:val="lowerLetter"/>
      <w:lvlText w:val="%5."/>
      <w:lvlJc w:val="left"/>
      <w:pPr>
        <w:ind w:left="3727" w:hanging="360"/>
      </w:pPr>
    </w:lvl>
    <w:lvl w:ilvl="5" w:tplc="0816001B" w:tentative="1">
      <w:start w:val="1"/>
      <w:numFmt w:val="lowerRoman"/>
      <w:lvlText w:val="%6."/>
      <w:lvlJc w:val="right"/>
      <w:pPr>
        <w:ind w:left="4447" w:hanging="180"/>
      </w:pPr>
    </w:lvl>
    <w:lvl w:ilvl="6" w:tplc="0816000F" w:tentative="1">
      <w:start w:val="1"/>
      <w:numFmt w:val="decimal"/>
      <w:lvlText w:val="%7."/>
      <w:lvlJc w:val="left"/>
      <w:pPr>
        <w:ind w:left="5167" w:hanging="360"/>
      </w:pPr>
    </w:lvl>
    <w:lvl w:ilvl="7" w:tplc="08160019" w:tentative="1">
      <w:start w:val="1"/>
      <w:numFmt w:val="lowerLetter"/>
      <w:lvlText w:val="%8."/>
      <w:lvlJc w:val="left"/>
      <w:pPr>
        <w:ind w:left="5887" w:hanging="360"/>
      </w:pPr>
    </w:lvl>
    <w:lvl w:ilvl="8" w:tplc="0816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3" w15:restartNumberingAfterBreak="0">
    <w:nsid w:val="4F291F1D"/>
    <w:multiLevelType w:val="hybridMultilevel"/>
    <w:tmpl w:val="583C51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B2B30"/>
    <w:multiLevelType w:val="hybridMultilevel"/>
    <w:tmpl w:val="475ADE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D56B0"/>
    <w:multiLevelType w:val="hybridMultilevel"/>
    <w:tmpl w:val="5AF26C6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260F6D"/>
    <w:multiLevelType w:val="multilevel"/>
    <w:tmpl w:val="052A8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8A56A3"/>
    <w:multiLevelType w:val="multilevel"/>
    <w:tmpl w:val="019AE6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5F3E4D"/>
    <w:multiLevelType w:val="hybridMultilevel"/>
    <w:tmpl w:val="9A96E358"/>
    <w:lvl w:ilvl="0" w:tplc="0816000F">
      <w:start w:val="1"/>
      <w:numFmt w:val="decimal"/>
      <w:lvlText w:val="%1."/>
      <w:lvlJc w:val="left"/>
      <w:pPr>
        <w:ind w:left="778" w:hanging="360"/>
      </w:pPr>
    </w:lvl>
    <w:lvl w:ilvl="1" w:tplc="08160019" w:tentative="1">
      <w:start w:val="1"/>
      <w:numFmt w:val="lowerLetter"/>
      <w:lvlText w:val="%2."/>
      <w:lvlJc w:val="left"/>
      <w:pPr>
        <w:ind w:left="1498" w:hanging="360"/>
      </w:pPr>
    </w:lvl>
    <w:lvl w:ilvl="2" w:tplc="0816001B" w:tentative="1">
      <w:start w:val="1"/>
      <w:numFmt w:val="lowerRoman"/>
      <w:lvlText w:val="%3."/>
      <w:lvlJc w:val="right"/>
      <w:pPr>
        <w:ind w:left="2218" w:hanging="180"/>
      </w:pPr>
    </w:lvl>
    <w:lvl w:ilvl="3" w:tplc="0816000F" w:tentative="1">
      <w:start w:val="1"/>
      <w:numFmt w:val="decimal"/>
      <w:lvlText w:val="%4."/>
      <w:lvlJc w:val="left"/>
      <w:pPr>
        <w:ind w:left="2938" w:hanging="360"/>
      </w:pPr>
    </w:lvl>
    <w:lvl w:ilvl="4" w:tplc="08160019" w:tentative="1">
      <w:start w:val="1"/>
      <w:numFmt w:val="lowerLetter"/>
      <w:lvlText w:val="%5."/>
      <w:lvlJc w:val="left"/>
      <w:pPr>
        <w:ind w:left="3658" w:hanging="360"/>
      </w:pPr>
    </w:lvl>
    <w:lvl w:ilvl="5" w:tplc="0816001B" w:tentative="1">
      <w:start w:val="1"/>
      <w:numFmt w:val="lowerRoman"/>
      <w:lvlText w:val="%6."/>
      <w:lvlJc w:val="right"/>
      <w:pPr>
        <w:ind w:left="4378" w:hanging="180"/>
      </w:pPr>
    </w:lvl>
    <w:lvl w:ilvl="6" w:tplc="0816000F" w:tentative="1">
      <w:start w:val="1"/>
      <w:numFmt w:val="decimal"/>
      <w:lvlText w:val="%7."/>
      <w:lvlJc w:val="left"/>
      <w:pPr>
        <w:ind w:left="5098" w:hanging="360"/>
      </w:pPr>
    </w:lvl>
    <w:lvl w:ilvl="7" w:tplc="08160019" w:tentative="1">
      <w:start w:val="1"/>
      <w:numFmt w:val="lowerLetter"/>
      <w:lvlText w:val="%8."/>
      <w:lvlJc w:val="left"/>
      <w:pPr>
        <w:ind w:left="5818" w:hanging="360"/>
      </w:pPr>
    </w:lvl>
    <w:lvl w:ilvl="8" w:tplc="0816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6"/>
  </w:num>
  <w:num w:numId="8">
    <w:abstractNumId w:val="17"/>
  </w:num>
  <w:num w:numId="9">
    <w:abstractNumId w:val="14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5"/>
  </w:num>
  <w:num w:numId="15">
    <w:abstractNumId w:val="12"/>
  </w:num>
  <w:num w:numId="16">
    <w:abstractNumId w:val="9"/>
  </w:num>
  <w:num w:numId="17">
    <w:abstractNumId w:val="15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30"/>
    <w:rsid w:val="00002654"/>
    <w:rsid w:val="00010B86"/>
    <w:rsid w:val="000112D2"/>
    <w:rsid w:val="00020A30"/>
    <w:rsid w:val="00024826"/>
    <w:rsid w:val="00033FC2"/>
    <w:rsid w:val="00041DF9"/>
    <w:rsid w:val="000506DE"/>
    <w:rsid w:val="000C6A92"/>
    <w:rsid w:val="000E1259"/>
    <w:rsid w:val="000E30D8"/>
    <w:rsid w:val="0010636E"/>
    <w:rsid w:val="00107C85"/>
    <w:rsid w:val="0011330D"/>
    <w:rsid w:val="00121222"/>
    <w:rsid w:val="001444C0"/>
    <w:rsid w:val="001832C2"/>
    <w:rsid w:val="001B08FC"/>
    <w:rsid w:val="001B654D"/>
    <w:rsid w:val="001D6DA2"/>
    <w:rsid w:val="001E6C69"/>
    <w:rsid w:val="001F06EA"/>
    <w:rsid w:val="00205EDD"/>
    <w:rsid w:val="00223066"/>
    <w:rsid w:val="0023553B"/>
    <w:rsid w:val="00254625"/>
    <w:rsid w:val="0025734D"/>
    <w:rsid w:val="00263696"/>
    <w:rsid w:val="002645D2"/>
    <w:rsid w:val="002659B4"/>
    <w:rsid w:val="002B132A"/>
    <w:rsid w:val="002C1B9B"/>
    <w:rsid w:val="002C1F39"/>
    <w:rsid w:val="002C34A7"/>
    <w:rsid w:val="002F082A"/>
    <w:rsid w:val="00317F9D"/>
    <w:rsid w:val="003410A4"/>
    <w:rsid w:val="00361734"/>
    <w:rsid w:val="0036262B"/>
    <w:rsid w:val="00376543"/>
    <w:rsid w:val="00377DCC"/>
    <w:rsid w:val="0038308F"/>
    <w:rsid w:val="00391784"/>
    <w:rsid w:val="003924B5"/>
    <w:rsid w:val="003D0A31"/>
    <w:rsid w:val="003E35BC"/>
    <w:rsid w:val="003E46D1"/>
    <w:rsid w:val="003F129E"/>
    <w:rsid w:val="003F1479"/>
    <w:rsid w:val="003F19B0"/>
    <w:rsid w:val="0040189B"/>
    <w:rsid w:val="004218E6"/>
    <w:rsid w:val="00432520"/>
    <w:rsid w:val="00436D32"/>
    <w:rsid w:val="0043791D"/>
    <w:rsid w:val="004410CE"/>
    <w:rsid w:val="00450796"/>
    <w:rsid w:val="00455DD3"/>
    <w:rsid w:val="00456770"/>
    <w:rsid w:val="00474FFF"/>
    <w:rsid w:val="00495789"/>
    <w:rsid w:val="00496C7F"/>
    <w:rsid w:val="004A5087"/>
    <w:rsid w:val="004A7F25"/>
    <w:rsid w:val="004B583D"/>
    <w:rsid w:val="004B5A35"/>
    <w:rsid w:val="004C2F03"/>
    <w:rsid w:val="004E3210"/>
    <w:rsid w:val="004E5459"/>
    <w:rsid w:val="004F42F3"/>
    <w:rsid w:val="00501225"/>
    <w:rsid w:val="00511805"/>
    <w:rsid w:val="005546DE"/>
    <w:rsid w:val="005767E9"/>
    <w:rsid w:val="00580D2F"/>
    <w:rsid w:val="005A564F"/>
    <w:rsid w:val="005B6087"/>
    <w:rsid w:val="005C46A9"/>
    <w:rsid w:val="005C562C"/>
    <w:rsid w:val="005D522B"/>
    <w:rsid w:val="005D6BD9"/>
    <w:rsid w:val="005E693F"/>
    <w:rsid w:val="00612403"/>
    <w:rsid w:val="00633321"/>
    <w:rsid w:val="00647DF3"/>
    <w:rsid w:val="006541F5"/>
    <w:rsid w:val="00657A25"/>
    <w:rsid w:val="00690E1A"/>
    <w:rsid w:val="00695480"/>
    <w:rsid w:val="006A5C8A"/>
    <w:rsid w:val="006B172D"/>
    <w:rsid w:val="006C2D38"/>
    <w:rsid w:val="006D0AFD"/>
    <w:rsid w:val="006F3D14"/>
    <w:rsid w:val="007115BD"/>
    <w:rsid w:val="007219EE"/>
    <w:rsid w:val="007300B1"/>
    <w:rsid w:val="007340C3"/>
    <w:rsid w:val="00753BE4"/>
    <w:rsid w:val="00767E68"/>
    <w:rsid w:val="00771A35"/>
    <w:rsid w:val="007814A6"/>
    <w:rsid w:val="007954A5"/>
    <w:rsid w:val="007A57B5"/>
    <w:rsid w:val="007A676F"/>
    <w:rsid w:val="007B2A97"/>
    <w:rsid w:val="007C510F"/>
    <w:rsid w:val="007F48AD"/>
    <w:rsid w:val="00804E63"/>
    <w:rsid w:val="00815063"/>
    <w:rsid w:val="008278CB"/>
    <w:rsid w:val="00832D0F"/>
    <w:rsid w:val="00843532"/>
    <w:rsid w:val="0084463D"/>
    <w:rsid w:val="00851D73"/>
    <w:rsid w:val="00855202"/>
    <w:rsid w:val="00861707"/>
    <w:rsid w:val="00875B90"/>
    <w:rsid w:val="00880932"/>
    <w:rsid w:val="00890C37"/>
    <w:rsid w:val="008D281D"/>
    <w:rsid w:val="008E262B"/>
    <w:rsid w:val="009001A1"/>
    <w:rsid w:val="009006DB"/>
    <w:rsid w:val="009022C5"/>
    <w:rsid w:val="00904C20"/>
    <w:rsid w:val="00905EDD"/>
    <w:rsid w:val="009128C1"/>
    <w:rsid w:val="0091735B"/>
    <w:rsid w:val="00937BEB"/>
    <w:rsid w:val="009658DE"/>
    <w:rsid w:val="0097259B"/>
    <w:rsid w:val="00977F69"/>
    <w:rsid w:val="00991D63"/>
    <w:rsid w:val="009A5240"/>
    <w:rsid w:val="009B0EB0"/>
    <w:rsid w:val="009B2F2C"/>
    <w:rsid w:val="009C5E04"/>
    <w:rsid w:val="009C6537"/>
    <w:rsid w:val="00A10712"/>
    <w:rsid w:val="00A1645F"/>
    <w:rsid w:val="00A24216"/>
    <w:rsid w:val="00A32B7F"/>
    <w:rsid w:val="00A36336"/>
    <w:rsid w:val="00A40234"/>
    <w:rsid w:val="00A405AF"/>
    <w:rsid w:val="00A42811"/>
    <w:rsid w:val="00A767C2"/>
    <w:rsid w:val="00A85D31"/>
    <w:rsid w:val="00AA747F"/>
    <w:rsid w:val="00AB0CA8"/>
    <w:rsid w:val="00AB6661"/>
    <w:rsid w:val="00AD1B53"/>
    <w:rsid w:val="00AD2A3D"/>
    <w:rsid w:val="00AD6ECE"/>
    <w:rsid w:val="00AE11C8"/>
    <w:rsid w:val="00AE4296"/>
    <w:rsid w:val="00AF504F"/>
    <w:rsid w:val="00B0121A"/>
    <w:rsid w:val="00B118CF"/>
    <w:rsid w:val="00B13159"/>
    <w:rsid w:val="00B15589"/>
    <w:rsid w:val="00B17AAA"/>
    <w:rsid w:val="00B34397"/>
    <w:rsid w:val="00B72E58"/>
    <w:rsid w:val="00B743D8"/>
    <w:rsid w:val="00B96A0F"/>
    <w:rsid w:val="00BB594C"/>
    <w:rsid w:val="00BB6F15"/>
    <w:rsid w:val="00BC21D8"/>
    <w:rsid w:val="00BD0771"/>
    <w:rsid w:val="00BE74E0"/>
    <w:rsid w:val="00BF058D"/>
    <w:rsid w:val="00BF4DE9"/>
    <w:rsid w:val="00C0075F"/>
    <w:rsid w:val="00C21F30"/>
    <w:rsid w:val="00C47964"/>
    <w:rsid w:val="00C54599"/>
    <w:rsid w:val="00C70459"/>
    <w:rsid w:val="00C73BFD"/>
    <w:rsid w:val="00C83C0A"/>
    <w:rsid w:val="00C90AC2"/>
    <w:rsid w:val="00C97191"/>
    <w:rsid w:val="00CA3A36"/>
    <w:rsid w:val="00CA3F30"/>
    <w:rsid w:val="00CA5DBA"/>
    <w:rsid w:val="00CB4F47"/>
    <w:rsid w:val="00CC76C5"/>
    <w:rsid w:val="00CF4D7F"/>
    <w:rsid w:val="00D252E7"/>
    <w:rsid w:val="00D34A85"/>
    <w:rsid w:val="00D56F64"/>
    <w:rsid w:val="00D718D0"/>
    <w:rsid w:val="00D75929"/>
    <w:rsid w:val="00D96F9E"/>
    <w:rsid w:val="00DA6308"/>
    <w:rsid w:val="00DA7BA3"/>
    <w:rsid w:val="00DB493B"/>
    <w:rsid w:val="00DB51F5"/>
    <w:rsid w:val="00DC613A"/>
    <w:rsid w:val="00DD52AE"/>
    <w:rsid w:val="00DD6AD9"/>
    <w:rsid w:val="00DE4F68"/>
    <w:rsid w:val="00DE7874"/>
    <w:rsid w:val="00DF41F9"/>
    <w:rsid w:val="00E1344D"/>
    <w:rsid w:val="00E24CCC"/>
    <w:rsid w:val="00E25171"/>
    <w:rsid w:val="00E77307"/>
    <w:rsid w:val="00E853B0"/>
    <w:rsid w:val="00E94022"/>
    <w:rsid w:val="00EB03A4"/>
    <w:rsid w:val="00EC1290"/>
    <w:rsid w:val="00ED0F3D"/>
    <w:rsid w:val="00ED10C8"/>
    <w:rsid w:val="00ED13B1"/>
    <w:rsid w:val="00EE5941"/>
    <w:rsid w:val="00EF2F55"/>
    <w:rsid w:val="00F15449"/>
    <w:rsid w:val="00F32AC5"/>
    <w:rsid w:val="00F40846"/>
    <w:rsid w:val="00F429EC"/>
    <w:rsid w:val="00F501AF"/>
    <w:rsid w:val="00F50ED3"/>
    <w:rsid w:val="00F54F0A"/>
    <w:rsid w:val="00F65012"/>
    <w:rsid w:val="00F830C4"/>
    <w:rsid w:val="00F87C9C"/>
    <w:rsid w:val="00F90E7B"/>
    <w:rsid w:val="00F92FEB"/>
    <w:rsid w:val="00F93576"/>
    <w:rsid w:val="00F938B4"/>
    <w:rsid w:val="00FA0782"/>
    <w:rsid w:val="00FB5C85"/>
    <w:rsid w:val="00FB74F5"/>
    <w:rsid w:val="00FC5356"/>
    <w:rsid w:val="00FC53FE"/>
    <w:rsid w:val="00FD0136"/>
    <w:rsid w:val="00FE0365"/>
    <w:rsid w:val="00FF014E"/>
    <w:rsid w:val="00FF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8663A3-F4B2-4B3E-B041-9C2D6722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A5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A30"/>
    <w:pPr>
      <w:ind w:left="720"/>
      <w:contextualSpacing/>
    </w:pPr>
  </w:style>
  <w:style w:type="table" w:styleId="TableGrid">
    <w:name w:val="Table Grid"/>
    <w:basedOn w:val="TableNormal"/>
    <w:uiPriority w:val="59"/>
    <w:rsid w:val="00B74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A0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782"/>
  </w:style>
  <w:style w:type="paragraph" w:styleId="Footer">
    <w:name w:val="footer"/>
    <w:basedOn w:val="Normal"/>
    <w:link w:val="FooterChar"/>
    <w:uiPriority w:val="99"/>
    <w:unhideWhenUsed/>
    <w:rsid w:val="00FA0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782"/>
  </w:style>
  <w:style w:type="paragraph" w:styleId="NoSpacing">
    <w:name w:val="No Spacing"/>
    <w:uiPriority w:val="1"/>
    <w:qFormat/>
    <w:rsid w:val="00FA0782"/>
    <w:pPr>
      <w:spacing w:after="0" w:line="240" w:lineRule="auto"/>
    </w:pPr>
    <w:rPr>
      <w:rFonts w:eastAsiaTheme="minorEastAsia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2019-09-09T10:00:00+00:00</UNDPPublishedDate>
    <UNDPCountry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Sao Tome and Principe</TermName>
          <TermId xmlns="http://schemas.microsoft.com/office/infopath/2007/PartnerControls">1db8c6c0-bf22-4247-ba56-17becd9bb27f</TermId>
        </TermInfo>
      </Terms>
    </UNDPCountryTaxHTField0>
    <UndpOUCode xmlns="1ed4137b-41b2-488b-8250-6d369ec27664">STP</UndpOUCode>
    <PDC_x0020_Document_x0020_Category xmlns="f1161f5b-24a3-4c2d-bc81-44cb9325e8ee">Proposal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Energy</TermName>
          <TermId xmlns="http://schemas.microsoft.com/office/infopath/2007/PartnerControls">507850c5-118d-4c78-99b1-c760df552b10</TermId>
        </TermInfo>
      </Terms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Prodoc</TermName>
          <TermId xmlns="http://schemas.microsoft.com/office/infopath/2007/PartnerControls">099f975e-b4d9-4bba-a499-dbcc387c61ad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Document_x0020_Coverage_x0020_Period_x0020_Start_x0020_Date xmlns="f1161f5b-24a3-4c2d-bc81-44cb9325e8ee">2019-09-09T04:00:00+00:00</Document_x0020_Coverage_x0020_Period_x0020_Start_x0020_Date>
    <Document_x0020_Coverage_x0020_Period_x0020_End_x0020_Date xmlns="f1161f5b-24a3-4c2d-bc81-44cb9325e8ee">2020-03-12T04:00:00+00:00</Document_x0020_Coverage_x0020_Period_x0020_End_x0020_Date>
    <Project_x0020_Number xmlns="f1161f5b-24a3-4c2d-bc81-44cb9325e8ee" xsi:nil="true"/>
    <Project_x0020_Manager xmlns="f1161f5b-24a3-4c2d-bc81-44cb9325e8ee" xsi:nil="true"/>
    <TaxCatchAll xmlns="1ed4137b-41b2-488b-8250-6d369ec27664">
      <Value>1631</Value>
      <Value>763</Value>
      <Value>296</Value>
      <Value>1298</Value>
      <Value>1110</Value>
      <Value>242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00121914</UndpProjectNo>
    <UndpDocStatus xmlns="1ed4137b-41b2-488b-8250-6d369ec27664">Approved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4e414ef6-23af-4d09-959b-cacfb5bc82ab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STP</TermName>
          <TermId xmlns="http://schemas.microsoft.com/office/infopath/2007/PartnerControls">b1983676-fe5e-40b2-a71b-035d2ff29082</TermId>
        </TermInfo>
      </Terms>
    </gc6531b704974d528487414686b72f6f>
    <_dlc_DocId xmlns="f1161f5b-24a3-4c2d-bc81-44cb9325e8ee">ATLASPDC-4-104421</_dlc_DocId>
    <_dlc_DocIdUrl xmlns="f1161f5b-24a3-4c2d-bc81-44cb9325e8ee">
      <Url>https://info.undp.org/docs/pdc/_layouts/DocIdRedir.aspx?ID=ATLASPDC-4-104421</Url>
      <Description>ATLASPDC-4-104421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FDAB2E7-2ADB-4154-84FD-D64AAABD0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94691-93E2-4E22-9129-108447BDB757}"/>
</file>

<file path=customXml/itemProps3.xml><?xml version="1.0" encoding="utf-8"?>
<ds:datastoreItem xmlns:ds="http://schemas.openxmlformats.org/officeDocument/2006/customXml" ds:itemID="{D1023A66-8BE5-4B67-9A31-5378F5826A85}"/>
</file>

<file path=customXml/itemProps4.xml><?xml version="1.0" encoding="utf-8"?>
<ds:datastoreItem xmlns:ds="http://schemas.openxmlformats.org/officeDocument/2006/customXml" ds:itemID="{6E653CDE-1C44-41F7-B2AF-0484B307FF95}"/>
</file>

<file path=customXml/itemProps5.xml><?xml version="1.0" encoding="utf-8"?>
<ds:datastoreItem xmlns:ds="http://schemas.openxmlformats.org/officeDocument/2006/customXml" ds:itemID="{5976F081-A37A-405C-9189-F383FEC36935}"/>
</file>

<file path=customXml/itemProps6.xml><?xml version="1.0" encoding="utf-8"?>
<ds:datastoreItem xmlns:ds="http://schemas.openxmlformats.org/officeDocument/2006/customXml" ds:itemID="{743DADDE-31ED-4E8F-BF12-D99E82598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1917</Words>
  <Characters>10928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Porposal example training</dc:title>
  <dc:subject/>
  <dc:creator>pc</dc:creator>
  <cp:lastModifiedBy>Maria Teresa Mendizabal</cp:lastModifiedBy>
  <cp:revision>2</cp:revision>
  <cp:lastPrinted>2016-10-18T17:01:00Z</cp:lastPrinted>
  <dcterms:created xsi:type="dcterms:W3CDTF">2016-11-25T10:18:00Z</dcterms:created>
  <dcterms:modified xsi:type="dcterms:W3CDTF">2016-11-25T10:18:00Z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>1298;#Sao Tome and Principe|1db8c6c0-bf22-4247-ba56-17becd9bb27f</vt:lpwstr>
  </property>
  <property fmtid="{D5CDD505-2E9C-101B-9397-08002B2CF9AE}" pid="4" name="UndpDocTypeMM">
    <vt:lpwstr/>
  </property>
  <property fmtid="{D5CDD505-2E9C-101B-9397-08002B2CF9AE}" pid="5" name="UNDPDocumentCategory">
    <vt:lpwstr/>
  </property>
  <property fmtid="{D5CDD505-2E9C-101B-9397-08002B2CF9AE}" pid="6" name="UN Languages">
    <vt:lpwstr>242;#Spanish|4e414ef6-23af-4d09-959b-cacfb5bc82ab</vt:lpwstr>
  </property>
  <property fmtid="{D5CDD505-2E9C-101B-9397-08002B2CF9AE}" pid="7" name="Operating Unit0">
    <vt:lpwstr>1631;#STP|b1983676-fe5e-40b2-a71b-035d2ff29082</vt:lpwstr>
  </property>
  <property fmtid="{D5CDD505-2E9C-101B-9397-08002B2CF9AE}" pid="8" name="Atlas Document Status">
    <vt:lpwstr>763;#Draft|121d40a5-e62e-4d42-82e4-d6d12003de0a</vt:lpwstr>
  </property>
  <property fmtid="{D5CDD505-2E9C-101B-9397-08002B2CF9AE}" pid="9" name="Atlas Document Type">
    <vt:lpwstr>1110;#Prodoc|099f975e-b4d9-4bba-a499-dbcc387c61ad</vt:lpwstr>
  </property>
  <property fmtid="{D5CDD505-2E9C-101B-9397-08002B2CF9AE}" pid="10" name="eRegFilingCodeMM">
    <vt:lpwstr/>
  </property>
  <property fmtid="{D5CDD505-2E9C-101B-9397-08002B2CF9AE}" pid="11" name="UndpUnitMM">
    <vt:lpwstr/>
  </property>
  <property fmtid="{D5CDD505-2E9C-101B-9397-08002B2CF9AE}" pid="12" name="UNDPFocusAreas">
    <vt:lpwstr>296;#Environment and Energy|507850c5-118d-4c78-99b1-c760df552b10</vt:lpwstr>
  </property>
  <property fmtid="{D5CDD505-2E9C-101B-9397-08002B2CF9AE}" pid="13" name="_dlc_DocIdItemGuid">
    <vt:lpwstr>c65eaf7f-878c-4120-a653-9dc82e52d086</vt:lpwstr>
  </property>
  <property fmtid="{D5CDD505-2E9C-101B-9397-08002B2CF9AE}" pid="14" name="URL">
    <vt:lpwstr/>
  </property>
  <property fmtid="{D5CDD505-2E9C-101B-9397-08002B2CF9AE}" pid="15" name="DocumentSetDescription">
    <vt:lpwstr/>
  </property>
  <property fmtid="{D5CDD505-2E9C-101B-9397-08002B2CF9AE}" pid="16" name="UnitTaxHTField0">
    <vt:lpwstr/>
  </property>
  <property fmtid="{D5CDD505-2E9C-101B-9397-08002B2CF9AE}" pid="17" name="Unit">
    <vt:lpwstr/>
  </property>
</Properties>
</file>